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B" w:rsidRPr="00D47857" w:rsidRDefault="00D47857" w:rsidP="00D47857">
      <w:pPr>
        <w:jc w:val="center"/>
        <w:rPr>
          <w:b/>
          <w:lang w:val="en-US"/>
        </w:rPr>
      </w:pPr>
      <w:r w:rsidRPr="00D47857">
        <w:rPr>
          <w:b/>
          <w:lang w:val="en-US"/>
        </w:rPr>
        <w:t>ADVANCED PHARMACOLOGY (ELECTIVES)</w:t>
      </w:r>
    </w:p>
    <w:p w:rsidR="00D47857" w:rsidRPr="00D47857" w:rsidRDefault="00D47857" w:rsidP="00D47857">
      <w:pPr>
        <w:jc w:val="center"/>
        <w:rPr>
          <w:b/>
          <w:lang w:val="en-US"/>
        </w:rPr>
      </w:pPr>
      <w:proofErr w:type="spellStart"/>
      <w:r w:rsidRPr="00D47857">
        <w:rPr>
          <w:b/>
          <w:lang w:val="en-US"/>
        </w:rPr>
        <w:t>B.Pharm</w:t>
      </w:r>
      <w:proofErr w:type="spellEnd"/>
      <w:r w:rsidRPr="00D47857">
        <w:rPr>
          <w:b/>
          <w:lang w:val="en-US"/>
        </w:rPr>
        <w:t xml:space="preserve"> 8</w:t>
      </w:r>
      <w:r w:rsidRPr="00D47857">
        <w:rPr>
          <w:b/>
          <w:vertAlign w:val="superscript"/>
          <w:lang w:val="en-US"/>
        </w:rPr>
        <w:t>th</w:t>
      </w:r>
      <w:r w:rsidRPr="00D47857">
        <w:rPr>
          <w:b/>
          <w:lang w:val="en-US"/>
        </w:rPr>
        <w:t xml:space="preserve"> Semester</w:t>
      </w:r>
    </w:p>
    <w:p w:rsidR="00D47857" w:rsidRDefault="00C16089" w:rsidP="00D47857">
      <w:pPr>
        <w:jc w:val="center"/>
        <w:rPr>
          <w:lang w:val="en-US"/>
        </w:rPr>
      </w:pPr>
      <w:r>
        <w:rPr>
          <w:b/>
          <w:lang w:val="en-US"/>
        </w:rPr>
        <w:t xml:space="preserve"> </w:t>
      </w:r>
      <w:r w:rsidR="007A4CC3">
        <w:rPr>
          <w:b/>
          <w:lang w:val="en-US"/>
        </w:rPr>
        <w:t>10</w:t>
      </w:r>
      <w:r w:rsidR="007A4CC3" w:rsidRPr="007A4CC3">
        <w:rPr>
          <w:b/>
          <w:vertAlign w:val="superscript"/>
          <w:lang w:val="en-US"/>
        </w:rPr>
        <w:t>th</w:t>
      </w:r>
      <w:r w:rsidR="007A4CC3">
        <w:rPr>
          <w:b/>
          <w:lang w:val="en-US"/>
        </w:rPr>
        <w:t xml:space="preserve"> </w:t>
      </w:r>
      <w:r w:rsidR="00D47857" w:rsidRPr="00D47857">
        <w:rPr>
          <w:b/>
          <w:lang w:val="en-US"/>
        </w:rPr>
        <w:t xml:space="preserve">assignment </w:t>
      </w:r>
    </w:p>
    <w:p w:rsidR="00D47857" w:rsidRDefault="00D47857" w:rsidP="00D47857">
      <w:pPr>
        <w:rPr>
          <w:b/>
          <w:lang w:val="en-US"/>
        </w:rPr>
      </w:pPr>
      <w:r w:rsidRPr="00D47857">
        <w:rPr>
          <w:b/>
          <w:lang w:val="en-US"/>
        </w:rPr>
        <w:t>Short answer questions.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Q1: Define receptors.</w:t>
      </w:r>
    </w:p>
    <w:p w:rsidR="009D62BD" w:rsidRDefault="00D47857" w:rsidP="00D47857">
      <w:pPr>
        <w:rPr>
          <w:lang w:val="en-US"/>
        </w:rPr>
      </w:pPr>
      <w:r w:rsidRPr="00D47857">
        <w:rPr>
          <w:lang w:val="en-US"/>
        </w:rPr>
        <w:t xml:space="preserve">Q2: </w:t>
      </w:r>
      <w:r w:rsidR="009D62BD">
        <w:rPr>
          <w:lang w:val="en-US"/>
        </w:rPr>
        <w:t>Define second messengers.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Q2: Define effector proteins.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Q3: Enlist the cannabinoid receptors and their location.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Q4: Enlist melatonin receptors and their signaling.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Q5: Define synaptic plasticity.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 xml:space="preserve">Q6: Define </w:t>
      </w:r>
      <w:proofErr w:type="spellStart"/>
      <w:r>
        <w:rPr>
          <w:lang w:val="en-US"/>
        </w:rPr>
        <w:t>excitotoxicity</w:t>
      </w:r>
      <w:proofErr w:type="spellEnd"/>
      <w:r>
        <w:rPr>
          <w:lang w:val="en-US"/>
        </w:rPr>
        <w:t>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 xml:space="preserve">Q7: Write the function of </w:t>
      </w:r>
      <w:proofErr w:type="spellStart"/>
      <w:r>
        <w:rPr>
          <w:lang w:val="en-US"/>
        </w:rPr>
        <w:t>nigrostriatal</w:t>
      </w:r>
      <w:proofErr w:type="spellEnd"/>
      <w:r>
        <w:rPr>
          <w:lang w:val="en-US"/>
        </w:rPr>
        <w:t xml:space="preserve"> pathway.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Q8: Enlist the adenosine receptors and their location.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Q9: Enlist different types of phospholipases.</w:t>
      </w:r>
    </w:p>
    <w:p w:rsidR="009D62BD" w:rsidRDefault="009D62BD" w:rsidP="00D47857">
      <w:pPr>
        <w:rPr>
          <w:lang w:val="en-US"/>
        </w:rPr>
      </w:pPr>
      <w:r>
        <w:rPr>
          <w:lang w:val="en-US"/>
        </w:rPr>
        <w:t>Q10</w:t>
      </w:r>
      <w:proofErr w:type="gramStart"/>
      <w:r>
        <w:rPr>
          <w:lang w:val="en-US"/>
        </w:rPr>
        <w:t>:Enlist</w:t>
      </w:r>
      <w:proofErr w:type="gramEnd"/>
      <w:r>
        <w:rPr>
          <w:lang w:val="en-US"/>
        </w:rPr>
        <w:t xml:space="preserve"> the major types of G proteins and their effector proteins.</w:t>
      </w:r>
    </w:p>
    <w:p w:rsidR="009D62BD" w:rsidRDefault="009D62BD" w:rsidP="00D47857">
      <w:pPr>
        <w:rPr>
          <w:lang w:val="en-US"/>
        </w:rPr>
      </w:pPr>
    </w:p>
    <w:p w:rsidR="00D47857" w:rsidRDefault="00D47857" w:rsidP="00D47857">
      <w:pPr>
        <w:rPr>
          <w:b/>
          <w:lang w:val="en-US"/>
        </w:rPr>
      </w:pPr>
      <w:r w:rsidRPr="00D47857">
        <w:rPr>
          <w:b/>
          <w:lang w:val="en-US"/>
        </w:rPr>
        <w:t>Long answer questions</w:t>
      </w:r>
    </w:p>
    <w:p w:rsidR="00537D78" w:rsidRDefault="00C16089" w:rsidP="004D538A">
      <w:pPr>
        <w:spacing w:after="0" w:line="360" w:lineRule="auto"/>
      </w:pPr>
      <w:r>
        <w:t xml:space="preserve">Q1: Explain </w:t>
      </w:r>
      <w:r w:rsidR="00537D78">
        <w:t>purine receptors in detail.</w:t>
      </w:r>
    </w:p>
    <w:p w:rsidR="00537D78" w:rsidRDefault="00537D78" w:rsidP="004D538A">
      <w:pPr>
        <w:spacing w:after="0" w:line="360" w:lineRule="auto"/>
      </w:pPr>
      <w:r>
        <w:t>Q2: Write a note on cyclic nucleotides.</w:t>
      </w:r>
    </w:p>
    <w:p w:rsidR="00537D78" w:rsidRDefault="00537D78" w:rsidP="004D538A">
      <w:pPr>
        <w:spacing w:after="0" w:line="360" w:lineRule="auto"/>
      </w:pPr>
      <w:r>
        <w:t>Q3: Write a note on purine receptors.</w:t>
      </w:r>
    </w:p>
    <w:p w:rsidR="00D47857" w:rsidRDefault="00D47857" w:rsidP="004D538A">
      <w:pPr>
        <w:spacing w:after="0" w:line="360" w:lineRule="auto"/>
      </w:pPr>
    </w:p>
    <w:p w:rsidR="00D47857" w:rsidRPr="00D47857" w:rsidRDefault="00D47857" w:rsidP="00C16089">
      <w:pPr>
        <w:spacing w:after="0" w:line="360" w:lineRule="auto"/>
        <w:rPr>
          <w:b/>
          <w:lang w:val="en-US"/>
        </w:rPr>
      </w:pPr>
    </w:p>
    <w:p w:rsidR="00D47857" w:rsidRPr="00D47857" w:rsidRDefault="00D47857" w:rsidP="00D47857">
      <w:pPr>
        <w:rPr>
          <w:b/>
          <w:lang w:val="en-US"/>
        </w:rPr>
      </w:pPr>
      <w:bookmarkStart w:id="0" w:name="_GoBack"/>
      <w:bookmarkEnd w:id="0"/>
    </w:p>
    <w:sectPr w:rsidR="00D47857" w:rsidRPr="00D4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99"/>
    <w:rsid w:val="000C7ECB"/>
    <w:rsid w:val="004D538A"/>
    <w:rsid w:val="00537D78"/>
    <w:rsid w:val="00733900"/>
    <w:rsid w:val="007A4CC3"/>
    <w:rsid w:val="009D62BD"/>
    <w:rsid w:val="00C16089"/>
    <w:rsid w:val="00D47857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4785-A5A0-4D7F-8FE0-4DABE43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2020-03-25T08:57:00Z</dcterms:created>
  <dcterms:modified xsi:type="dcterms:W3CDTF">2020-05-29T06:16:00Z</dcterms:modified>
</cp:coreProperties>
</file>