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79125" w14:textId="77777777" w:rsidR="00934BAD" w:rsidRPr="001B3149" w:rsidRDefault="00934BAD" w:rsidP="00F8566C">
      <w:pPr>
        <w:spacing w:line="15" w:lineRule="atLeast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1627ECBF" w14:textId="2BD5C93E" w:rsidR="00934BAD" w:rsidRPr="001B3149" w:rsidRDefault="00934BAD" w:rsidP="00F8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5" w:lineRule="atLeast"/>
        <w:rPr>
          <w:rFonts w:asciiTheme="minorHAnsi" w:hAnsiTheme="minorHAnsi" w:cstheme="minorHAnsi"/>
          <w:b/>
        </w:rPr>
      </w:pPr>
      <w:r w:rsidRPr="001B3149">
        <w:rPr>
          <w:rFonts w:asciiTheme="minorHAnsi" w:hAnsiTheme="minorHAnsi" w:cstheme="minorHAnsi"/>
          <w:b/>
        </w:rPr>
        <w:t xml:space="preserve">WEEK </w:t>
      </w:r>
      <w:r w:rsidR="009F0D1D">
        <w:rPr>
          <w:rFonts w:asciiTheme="minorHAnsi" w:hAnsiTheme="minorHAnsi" w:cstheme="minorHAnsi"/>
          <w:b/>
        </w:rPr>
        <w:t>6</w:t>
      </w:r>
      <w:r w:rsidRPr="001B3149">
        <w:rPr>
          <w:rFonts w:asciiTheme="minorHAnsi" w:hAnsiTheme="minorHAnsi" w:cstheme="minorHAnsi"/>
          <w:b/>
        </w:rPr>
        <w:t xml:space="preserve">: </w:t>
      </w:r>
      <w:r w:rsidR="00514BE6" w:rsidRPr="001B3149">
        <w:rPr>
          <w:rFonts w:asciiTheme="minorHAnsi" w:hAnsiTheme="minorHAnsi" w:cstheme="minorHAnsi"/>
          <w:b/>
        </w:rPr>
        <w:t>Question paper</w:t>
      </w:r>
    </w:p>
    <w:p w14:paraId="14B206A0" w14:textId="77777777" w:rsidR="0043666C" w:rsidRPr="001B3149" w:rsidRDefault="0043666C" w:rsidP="00F8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5" w:lineRule="atLeast"/>
        <w:rPr>
          <w:rFonts w:asciiTheme="minorHAnsi" w:hAnsiTheme="minorHAnsi" w:cstheme="minorHAnsi"/>
          <w:b/>
        </w:rPr>
      </w:pPr>
    </w:p>
    <w:p w14:paraId="0CB4D430" w14:textId="77777777" w:rsidR="00934BAD" w:rsidRPr="001B3149" w:rsidRDefault="00934BAD" w:rsidP="00F8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5" w:lineRule="atLeast"/>
        <w:rPr>
          <w:rFonts w:asciiTheme="minorHAnsi" w:hAnsiTheme="minorHAnsi" w:cstheme="minorHAnsi"/>
        </w:rPr>
      </w:pPr>
      <w:r w:rsidRPr="001B3149">
        <w:rPr>
          <w:rFonts w:asciiTheme="minorHAnsi" w:hAnsiTheme="minorHAnsi" w:cstheme="minorHAnsi"/>
          <w:b/>
        </w:rPr>
        <w:t>Course:</w:t>
      </w:r>
      <w:r w:rsidRPr="001B3149">
        <w:rPr>
          <w:rFonts w:asciiTheme="minorHAnsi" w:hAnsiTheme="minorHAnsi" w:cstheme="minorHAnsi"/>
        </w:rPr>
        <w:t xml:space="preserve"> B.Sc. Medical Microbiology III Year</w:t>
      </w:r>
    </w:p>
    <w:p w14:paraId="103CE16C" w14:textId="77777777" w:rsidR="00934BAD" w:rsidRPr="001B3149" w:rsidRDefault="00934BAD" w:rsidP="00F8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5" w:lineRule="atLeast"/>
        <w:rPr>
          <w:rFonts w:asciiTheme="minorHAnsi" w:hAnsiTheme="minorHAnsi" w:cstheme="minorHAnsi"/>
          <w:bCs/>
        </w:rPr>
      </w:pPr>
      <w:r w:rsidRPr="001B3149">
        <w:rPr>
          <w:rFonts w:asciiTheme="minorHAnsi" w:hAnsiTheme="minorHAnsi" w:cstheme="minorHAnsi"/>
          <w:b/>
        </w:rPr>
        <w:t>Subject:</w:t>
      </w:r>
      <w:r w:rsidRPr="001B3149">
        <w:rPr>
          <w:rFonts w:asciiTheme="minorHAnsi" w:hAnsiTheme="minorHAnsi" w:cstheme="minorHAnsi"/>
        </w:rPr>
        <w:t xml:space="preserve"> </w:t>
      </w:r>
      <w:r w:rsidRPr="001B3149">
        <w:rPr>
          <w:rFonts w:asciiTheme="minorHAnsi" w:hAnsiTheme="minorHAnsi" w:cstheme="minorHAnsi"/>
          <w:bCs/>
        </w:rPr>
        <w:t xml:space="preserve">Applied Immunology and </w:t>
      </w:r>
      <w:proofErr w:type="spellStart"/>
      <w:r w:rsidRPr="001B3149">
        <w:rPr>
          <w:rFonts w:asciiTheme="minorHAnsi" w:hAnsiTheme="minorHAnsi" w:cstheme="minorHAnsi"/>
          <w:bCs/>
        </w:rPr>
        <w:t>Sero</w:t>
      </w:r>
      <w:proofErr w:type="spellEnd"/>
      <w:r w:rsidRPr="001B3149">
        <w:rPr>
          <w:rFonts w:asciiTheme="minorHAnsi" w:hAnsiTheme="minorHAnsi" w:cstheme="minorHAnsi"/>
          <w:bCs/>
        </w:rPr>
        <w:t>-Diagnosis</w:t>
      </w:r>
    </w:p>
    <w:p w14:paraId="0AA0B79E" w14:textId="77777777" w:rsidR="00934BAD" w:rsidRPr="001B3149" w:rsidRDefault="00934BAD" w:rsidP="00F8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5" w:lineRule="atLeast"/>
        <w:rPr>
          <w:rFonts w:asciiTheme="minorHAnsi" w:hAnsiTheme="minorHAnsi" w:cstheme="minorHAnsi"/>
          <w:b/>
        </w:rPr>
      </w:pPr>
      <w:r w:rsidRPr="001B3149">
        <w:rPr>
          <w:rFonts w:asciiTheme="minorHAnsi" w:hAnsiTheme="minorHAnsi" w:cstheme="minorHAnsi"/>
          <w:b/>
        </w:rPr>
        <w:t>Subject Code:</w:t>
      </w:r>
    </w:p>
    <w:p w14:paraId="52B0D189" w14:textId="4C55A32E" w:rsidR="00934BAD" w:rsidRPr="001B3149" w:rsidRDefault="00934BAD" w:rsidP="00F8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5" w:lineRule="atLeast"/>
        <w:rPr>
          <w:rFonts w:asciiTheme="minorHAnsi" w:hAnsiTheme="minorHAnsi" w:cstheme="minorHAnsi"/>
        </w:rPr>
      </w:pPr>
      <w:r w:rsidRPr="001B3149">
        <w:rPr>
          <w:rFonts w:asciiTheme="minorHAnsi" w:hAnsiTheme="minorHAnsi" w:cstheme="minorHAnsi"/>
          <w:b/>
        </w:rPr>
        <w:t>Teacher’s Name:</w:t>
      </w:r>
      <w:r w:rsidRPr="001B3149">
        <w:rPr>
          <w:rFonts w:asciiTheme="minorHAnsi" w:hAnsiTheme="minorHAnsi" w:cstheme="minorHAnsi"/>
        </w:rPr>
        <w:t xml:space="preserve"> Dr. Nidhi </w:t>
      </w:r>
      <w:proofErr w:type="spellStart"/>
      <w:r w:rsidRPr="001B3149">
        <w:rPr>
          <w:rFonts w:asciiTheme="minorHAnsi" w:hAnsiTheme="minorHAnsi" w:cstheme="minorHAnsi"/>
        </w:rPr>
        <w:t>Belwal</w:t>
      </w:r>
      <w:proofErr w:type="spellEnd"/>
      <w:r w:rsidR="00F8566C">
        <w:rPr>
          <w:rFonts w:asciiTheme="minorHAnsi" w:hAnsiTheme="minorHAnsi" w:cstheme="minorHAnsi"/>
        </w:rPr>
        <w:t xml:space="preserve"> </w:t>
      </w:r>
      <w:r w:rsidRPr="001B3149">
        <w:rPr>
          <w:rFonts w:asciiTheme="minorHAnsi" w:hAnsiTheme="minorHAnsi" w:cstheme="minorHAnsi"/>
        </w:rPr>
        <w:t>/Dr. S. Dheeman</w:t>
      </w:r>
    </w:p>
    <w:p w14:paraId="646343E4" w14:textId="77777777" w:rsidR="00934BAD" w:rsidRPr="001B3149" w:rsidRDefault="00934BAD" w:rsidP="00F8566C">
      <w:pPr>
        <w:spacing w:line="15" w:lineRule="atLeast"/>
        <w:rPr>
          <w:rFonts w:asciiTheme="minorHAnsi" w:hAnsiTheme="minorHAnsi" w:cstheme="minorHAnsi"/>
        </w:rPr>
      </w:pPr>
    </w:p>
    <w:p w14:paraId="4F307AD6" w14:textId="77777777" w:rsidR="00514BE6" w:rsidRPr="001B3149" w:rsidRDefault="00514BE6" w:rsidP="00F8566C">
      <w:pPr>
        <w:jc w:val="center"/>
        <w:rPr>
          <w:rFonts w:asciiTheme="minorHAnsi" w:eastAsia="Arial Unicode MS" w:hAnsiTheme="minorHAnsi" w:cstheme="minorHAnsi"/>
          <w:b/>
        </w:rPr>
      </w:pPr>
      <w:r w:rsidRPr="001B3149">
        <w:rPr>
          <w:rFonts w:asciiTheme="minorHAnsi" w:eastAsia="Arial Unicode MS" w:hAnsiTheme="minorHAnsi" w:cstheme="minorHAnsi"/>
          <w:b/>
        </w:rPr>
        <w:t xml:space="preserve">By: Dr. Nidhi S. </w:t>
      </w:r>
      <w:proofErr w:type="spellStart"/>
      <w:r w:rsidRPr="001B3149">
        <w:rPr>
          <w:rFonts w:asciiTheme="minorHAnsi" w:eastAsia="Arial Unicode MS" w:hAnsiTheme="minorHAnsi" w:cstheme="minorHAnsi"/>
          <w:b/>
        </w:rPr>
        <w:t>Belwal</w:t>
      </w:r>
      <w:proofErr w:type="spellEnd"/>
    </w:p>
    <w:p w14:paraId="11E54AFF" w14:textId="7CFD9BB1" w:rsidR="00514BE6" w:rsidRDefault="00514BE6" w:rsidP="00F8566C">
      <w:pPr>
        <w:spacing w:line="15" w:lineRule="atLeast"/>
        <w:jc w:val="center"/>
        <w:rPr>
          <w:rFonts w:asciiTheme="minorHAnsi" w:eastAsia="Arial Unicode MS" w:hAnsiTheme="minorHAnsi" w:cstheme="minorHAnsi"/>
          <w:bCs/>
        </w:rPr>
      </w:pPr>
      <w:r w:rsidRPr="001B3149">
        <w:rPr>
          <w:rFonts w:asciiTheme="minorHAnsi" w:eastAsia="Arial Unicode MS" w:hAnsiTheme="minorHAnsi" w:cstheme="minorHAnsi"/>
          <w:b/>
        </w:rPr>
        <w:t xml:space="preserve">Topic: </w:t>
      </w:r>
      <w:r w:rsidR="00F8566C" w:rsidRPr="00F8566C">
        <w:rPr>
          <w:rFonts w:asciiTheme="minorHAnsi" w:eastAsia="Arial Unicode MS" w:hAnsiTheme="minorHAnsi" w:cstheme="minorHAnsi"/>
          <w:bCs/>
        </w:rPr>
        <w:t>Laboratory test for identification Antigen and Antibody</w:t>
      </w:r>
    </w:p>
    <w:p w14:paraId="284AC997" w14:textId="77777777" w:rsidR="00F8566C" w:rsidRPr="001B3149" w:rsidRDefault="00F8566C" w:rsidP="00F8566C">
      <w:pPr>
        <w:spacing w:line="15" w:lineRule="atLeast"/>
        <w:jc w:val="center"/>
        <w:rPr>
          <w:rFonts w:asciiTheme="minorHAnsi" w:hAnsiTheme="minorHAnsi" w:cstheme="minorHAnsi"/>
          <w:b/>
        </w:rPr>
      </w:pPr>
    </w:p>
    <w:p w14:paraId="4467FC8C" w14:textId="142EBA67" w:rsidR="00F8566C" w:rsidRPr="00F8566C" w:rsidRDefault="00934BAD" w:rsidP="00F8566C">
      <w:pPr>
        <w:spacing w:line="15" w:lineRule="atLeast"/>
        <w:rPr>
          <w:rFonts w:asciiTheme="minorHAnsi" w:hAnsiTheme="minorHAnsi" w:cstheme="minorHAnsi"/>
        </w:rPr>
      </w:pPr>
      <w:r w:rsidRPr="001B3149">
        <w:rPr>
          <w:rFonts w:asciiTheme="minorHAnsi" w:hAnsiTheme="minorHAnsi" w:cstheme="minorHAnsi"/>
        </w:rPr>
        <w:t>Q. 1</w:t>
      </w:r>
      <w:r w:rsidR="00F8566C">
        <w:rPr>
          <w:rFonts w:asciiTheme="minorHAnsi" w:hAnsiTheme="minorHAnsi" w:cstheme="minorHAnsi"/>
        </w:rPr>
        <w:tab/>
      </w:r>
      <w:r w:rsidR="00F8566C" w:rsidRPr="00F8566C">
        <w:rPr>
          <w:rFonts w:asciiTheme="minorHAnsi" w:hAnsiTheme="minorHAnsi" w:cstheme="minorHAnsi"/>
        </w:rPr>
        <w:t>Recognize the following techniques:</w:t>
      </w:r>
    </w:p>
    <w:p w14:paraId="645064E4" w14:textId="77777777" w:rsidR="00F8566C" w:rsidRPr="00F8566C" w:rsidRDefault="00F8566C" w:rsidP="00F8566C">
      <w:pPr>
        <w:spacing w:line="15" w:lineRule="atLeast"/>
        <w:rPr>
          <w:rFonts w:asciiTheme="minorHAnsi" w:hAnsiTheme="minorHAnsi" w:cstheme="minorHAnsi"/>
        </w:rPr>
      </w:pPr>
    </w:p>
    <w:p w14:paraId="7B3B7D74" w14:textId="77777777" w:rsidR="00F8566C" w:rsidRPr="00F8566C" w:rsidRDefault="00F8566C" w:rsidP="00F8566C">
      <w:pPr>
        <w:spacing w:line="15" w:lineRule="atLeast"/>
        <w:rPr>
          <w:rFonts w:asciiTheme="minorHAnsi" w:hAnsiTheme="minorHAnsi" w:cstheme="minorHAnsi"/>
        </w:rPr>
      </w:pPr>
      <w:r w:rsidRPr="00F8566C">
        <w:rPr>
          <w:rFonts w:asciiTheme="minorHAnsi" w:hAnsiTheme="minorHAnsi" w:cstheme="minorHAnsi"/>
        </w:rPr>
        <w:t>a)</w:t>
      </w:r>
      <w:r w:rsidRPr="00F8566C">
        <w:rPr>
          <w:rFonts w:asciiTheme="minorHAnsi" w:hAnsiTheme="minorHAnsi" w:cstheme="minorHAnsi"/>
        </w:rPr>
        <w:tab/>
        <w:t>A color change is observed when Antibody interacts with respective Antigen.</w:t>
      </w:r>
    </w:p>
    <w:p w14:paraId="3448CA4C" w14:textId="77777777" w:rsidR="00F8566C" w:rsidRPr="00F8566C" w:rsidRDefault="00F8566C" w:rsidP="00F8566C">
      <w:pPr>
        <w:spacing w:line="15" w:lineRule="atLeast"/>
        <w:rPr>
          <w:rFonts w:asciiTheme="minorHAnsi" w:hAnsiTheme="minorHAnsi" w:cstheme="minorHAnsi"/>
        </w:rPr>
      </w:pPr>
      <w:r w:rsidRPr="00F8566C">
        <w:rPr>
          <w:rFonts w:asciiTheme="minorHAnsi" w:hAnsiTheme="minorHAnsi" w:cstheme="minorHAnsi"/>
        </w:rPr>
        <w:t>b)</w:t>
      </w:r>
      <w:r w:rsidRPr="00F8566C">
        <w:rPr>
          <w:rFonts w:asciiTheme="minorHAnsi" w:hAnsiTheme="minorHAnsi" w:cstheme="minorHAnsi"/>
        </w:rPr>
        <w:tab/>
        <w:t>Agglutination is observed if the result is positive.</w:t>
      </w:r>
    </w:p>
    <w:p w14:paraId="67858286" w14:textId="77777777" w:rsidR="00F8566C" w:rsidRPr="00F8566C" w:rsidRDefault="00F8566C" w:rsidP="00F8566C">
      <w:pPr>
        <w:spacing w:line="15" w:lineRule="atLeast"/>
        <w:rPr>
          <w:rFonts w:asciiTheme="minorHAnsi" w:hAnsiTheme="minorHAnsi" w:cstheme="minorHAnsi"/>
        </w:rPr>
      </w:pPr>
      <w:r w:rsidRPr="00F8566C">
        <w:rPr>
          <w:rFonts w:asciiTheme="minorHAnsi" w:hAnsiTheme="minorHAnsi" w:cstheme="minorHAnsi"/>
        </w:rPr>
        <w:t>c)</w:t>
      </w:r>
      <w:r w:rsidRPr="00F8566C">
        <w:rPr>
          <w:rFonts w:asciiTheme="minorHAnsi" w:hAnsiTheme="minorHAnsi" w:cstheme="minorHAnsi"/>
        </w:rPr>
        <w:tab/>
        <w:t>Performed for patients with hemolytic anemia.</w:t>
      </w:r>
    </w:p>
    <w:p w14:paraId="07ED425F" w14:textId="77777777" w:rsidR="00F8566C" w:rsidRPr="00F8566C" w:rsidRDefault="00F8566C" w:rsidP="00F8566C">
      <w:pPr>
        <w:spacing w:line="15" w:lineRule="atLeast"/>
        <w:rPr>
          <w:rFonts w:asciiTheme="minorHAnsi" w:hAnsiTheme="minorHAnsi" w:cstheme="minorHAnsi"/>
        </w:rPr>
      </w:pPr>
      <w:r w:rsidRPr="00F8566C">
        <w:rPr>
          <w:rFonts w:asciiTheme="minorHAnsi" w:hAnsiTheme="minorHAnsi" w:cstheme="minorHAnsi"/>
        </w:rPr>
        <w:t>d)</w:t>
      </w:r>
      <w:r w:rsidRPr="00F8566C">
        <w:rPr>
          <w:rFonts w:asciiTheme="minorHAnsi" w:hAnsiTheme="minorHAnsi" w:cstheme="minorHAnsi"/>
        </w:rPr>
        <w:tab/>
        <w:t>Point-of-care testing that directly detects the presence or absence of an antigen.</w:t>
      </w:r>
    </w:p>
    <w:p w14:paraId="3417FB5F" w14:textId="77777777" w:rsidR="00F8566C" w:rsidRPr="00F8566C" w:rsidRDefault="00F8566C" w:rsidP="00F8566C">
      <w:pPr>
        <w:spacing w:line="15" w:lineRule="atLeast"/>
        <w:rPr>
          <w:rFonts w:asciiTheme="minorHAnsi" w:hAnsiTheme="minorHAnsi" w:cstheme="minorHAnsi"/>
        </w:rPr>
      </w:pPr>
    </w:p>
    <w:p w14:paraId="17134295" w14:textId="1DA00579" w:rsidR="00F8566C" w:rsidRPr="00F8566C" w:rsidRDefault="00F8566C" w:rsidP="00F8566C">
      <w:pPr>
        <w:spacing w:line="15" w:lineRule="atLeast"/>
        <w:rPr>
          <w:rFonts w:asciiTheme="minorHAnsi" w:hAnsiTheme="minorHAnsi" w:cstheme="minorHAnsi"/>
        </w:rPr>
      </w:pPr>
      <w:r w:rsidRPr="00F8566C">
        <w:rPr>
          <w:rFonts w:asciiTheme="minorHAnsi" w:hAnsiTheme="minorHAnsi" w:cstheme="minorHAnsi"/>
        </w:rPr>
        <w:t>Q</w:t>
      </w:r>
      <w:r>
        <w:rPr>
          <w:rFonts w:asciiTheme="minorHAnsi" w:hAnsiTheme="minorHAnsi" w:cstheme="minorHAnsi"/>
        </w:rPr>
        <w:t xml:space="preserve">. </w:t>
      </w:r>
      <w:r w:rsidRPr="00F8566C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ab/>
      </w:r>
      <w:r w:rsidRPr="00F8566C">
        <w:rPr>
          <w:rFonts w:asciiTheme="minorHAnsi" w:hAnsiTheme="minorHAnsi" w:cstheme="minorHAnsi"/>
        </w:rPr>
        <w:t xml:space="preserve">Extend: </w:t>
      </w:r>
    </w:p>
    <w:p w14:paraId="58EE0427" w14:textId="77777777" w:rsidR="00F8566C" w:rsidRPr="00F8566C" w:rsidRDefault="00F8566C" w:rsidP="00F8566C">
      <w:pPr>
        <w:spacing w:line="15" w:lineRule="atLeast"/>
        <w:rPr>
          <w:rFonts w:asciiTheme="minorHAnsi" w:hAnsiTheme="minorHAnsi" w:cstheme="minorHAnsi"/>
        </w:rPr>
      </w:pPr>
      <w:r w:rsidRPr="00F8566C">
        <w:rPr>
          <w:rFonts w:asciiTheme="minorHAnsi" w:hAnsiTheme="minorHAnsi" w:cstheme="minorHAnsi"/>
        </w:rPr>
        <w:t>a) IFA</w:t>
      </w:r>
      <w:r w:rsidRPr="00F8566C">
        <w:rPr>
          <w:rFonts w:asciiTheme="minorHAnsi" w:hAnsiTheme="minorHAnsi" w:cstheme="minorHAnsi"/>
        </w:rPr>
        <w:tab/>
      </w:r>
      <w:r w:rsidRPr="00F8566C">
        <w:rPr>
          <w:rFonts w:asciiTheme="minorHAnsi" w:hAnsiTheme="minorHAnsi" w:cstheme="minorHAnsi"/>
        </w:rPr>
        <w:tab/>
        <w:t>b) ELISA</w:t>
      </w:r>
      <w:r w:rsidRPr="00F8566C">
        <w:rPr>
          <w:rFonts w:asciiTheme="minorHAnsi" w:hAnsiTheme="minorHAnsi" w:cstheme="minorHAnsi"/>
        </w:rPr>
        <w:tab/>
      </w:r>
      <w:r w:rsidRPr="00F8566C">
        <w:rPr>
          <w:rFonts w:asciiTheme="minorHAnsi" w:hAnsiTheme="minorHAnsi" w:cstheme="minorHAnsi"/>
        </w:rPr>
        <w:tab/>
        <w:t>c) AHG</w:t>
      </w:r>
      <w:r w:rsidRPr="00F8566C">
        <w:rPr>
          <w:rFonts w:asciiTheme="minorHAnsi" w:hAnsiTheme="minorHAnsi" w:cstheme="minorHAnsi"/>
        </w:rPr>
        <w:tab/>
      </w:r>
      <w:r w:rsidRPr="00F8566C">
        <w:rPr>
          <w:rFonts w:asciiTheme="minorHAnsi" w:hAnsiTheme="minorHAnsi" w:cstheme="minorHAnsi"/>
        </w:rPr>
        <w:tab/>
        <w:t>d) RIDT</w:t>
      </w:r>
      <w:r w:rsidRPr="00F8566C">
        <w:rPr>
          <w:rFonts w:asciiTheme="minorHAnsi" w:hAnsiTheme="minorHAnsi" w:cstheme="minorHAnsi"/>
        </w:rPr>
        <w:tab/>
        <w:t>e) RAT</w:t>
      </w:r>
    </w:p>
    <w:p w14:paraId="3E222495" w14:textId="77777777" w:rsidR="00F8566C" w:rsidRPr="00F8566C" w:rsidRDefault="00F8566C" w:rsidP="00F8566C">
      <w:pPr>
        <w:spacing w:line="15" w:lineRule="atLeast"/>
        <w:rPr>
          <w:rFonts w:asciiTheme="minorHAnsi" w:hAnsiTheme="minorHAnsi" w:cstheme="minorHAnsi"/>
        </w:rPr>
      </w:pPr>
    </w:p>
    <w:p w14:paraId="3EE24EDB" w14:textId="7459D192" w:rsidR="00F8566C" w:rsidRPr="00F8566C" w:rsidRDefault="00F8566C" w:rsidP="00F8566C">
      <w:pPr>
        <w:spacing w:line="15" w:lineRule="atLeast"/>
        <w:ind w:left="720" w:hanging="720"/>
        <w:rPr>
          <w:rFonts w:asciiTheme="minorHAnsi" w:hAnsiTheme="minorHAnsi" w:cstheme="minorHAnsi"/>
        </w:rPr>
      </w:pPr>
      <w:r w:rsidRPr="00F8566C">
        <w:rPr>
          <w:rFonts w:asciiTheme="minorHAnsi" w:hAnsiTheme="minorHAnsi" w:cstheme="minorHAnsi"/>
        </w:rPr>
        <w:t>Q</w:t>
      </w:r>
      <w:r>
        <w:rPr>
          <w:rFonts w:asciiTheme="minorHAnsi" w:hAnsiTheme="minorHAnsi" w:cstheme="minorHAnsi"/>
        </w:rPr>
        <w:t xml:space="preserve">. </w:t>
      </w:r>
      <w:r w:rsidRPr="00F8566C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ab/>
      </w:r>
      <w:r w:rsidRPr="00F8566C">
        <w:rPr>
          <w:rFonts w:asciiTheme="minorHAnsi" w:hAnsiTheme="minorHAnsi" w:cstheme="minorHAnsi"/>
        </w:rPr>
        <w:t>Illustrate the process involved in the Western Blot for detection of Antigen or antibody.</w:t>
      </w:r>
    </w:p>
    <w:p w14:paraId="0AF80286" w14:textId="0A6A5DC6" w:rsidR="00F8566C" w:rsidRPr="00F8566C" w:rsidRDefault="00F8566C" w:rsidP="00F8566C">
      <w:pPr>
        <w:spacing w:line="15" w:lineRule="atLeast"/>
        <w:rPr>
          <w:rFonts w:asciiTheme="minorHAnsi" w:hAnsiTheme="minorHAnsi" w:cstheme="minorHAnsi"/>
        </w:rPr>
      </w:pPr>
      <w:r w:rsidRPr="00F8566C">
        <w:rPr>
          <w:rFonts w:asciiTheme="minorHAnsi" w:hAnsiTheme="minorHAnsi" w:cstheme="minorHAnsi"/>
        </w:rPr>
        <w:t>Q</w:t>
      </w:r>
      <w:r>
        <w:rPr>
          <w:rFonts w:asciiTheme="minorHAnsi" w:hAnsiTheme="minorHAnsi" w:cstheme="minorHAnsi"/>
        </w:rPr>
        <w:t xml:space="preserve">. </w:t>
      </w:r>
      <w:r w:rsidRPr="00F8566C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ab/>
      </w:r>
      <w:r w:rsidRPr="00F8566C">
        <w:rPr>
          <w:rFonts w:asciiTheme="minorHAnsi" w:hAnsiTheme="minorHAnsi" w:cstheme="minorHAnsi"/>
        </w:rPr>
        <w:t>Compare</w:t>
      </w:r>
      <w:r>
        <w:rPr>
          <w:rFonts w:asciiTheme="minorHAnsi" w:hAnsiTheme="minorHAnsi" w:cstheme="minorHAnsi"/>
        </w:rPr>
        <w:t>:</w:t>
      </w:r>
    </w:p>
    <w:p w14:paraId="678595C9" w14:textId="77777777" w:rsidR="00F8566C" w:rsidRPr="00F8566C" w:rsidRDefault="00F8566C" w:rsidP="00F8566C">
      <w:pPr>
        <w:spacing w:line="15" w:lineRule="atLeast"/>
        <w:rPr>
          <w:rFonts w:asciiTheme="minorHAnsi" w:hAnsiTheme="minorHAnsi" w:cstheme="minorHAnsi"/>
        </w:rPr>
      </w:pPr>
      <w:r w:rsidRPr="00F8566C">
        <w:rPr>
          <w:rFonts w:asciiTheme="minorHAnsi" w:hAnsiTheme="minorHAnsi" w:cstheme="minorHAnsi"/>
        </w:rPr>
        <w:t>a)</w:t>
      </w:r>
      <w:r w:rsidRPr="00F8566C">
        <w:rPr>
          <w:rFonts w:asciiTheme="minorHAnsi" w:hAnsiTheme="minorHAnsi" w:cstheme="minorHAnsi"/>
        </w:rPr>
        <w:tab/>
        <w:t>Direct and Indirect methods Immunofluorescence Assay</w:t>
      </w:r>
    </w:p>
    <w:p w14:paraId="0AD02853" w14:textId="77777777" w:rsidR="00F8566C" w:rsidRPr="00F8566C" w:rsidRDefault="00F8566C" w:rsidP="00F8566C">
      <w:pPr>
        <w:spacing w:line="15" w:lineRule="atLeast"/>
        <w:rPr>
          <w:rFonts w:asciiTheme="minorHAnsi" w:hAnsiTheme="minorHAnsi" w:cstheme="minorHAnsi"/>
        </w:rPr>
      </w:pPr>
      <w:r w:rsidRPr="00F8566C">
        <w:rPr>
          <w:rFonts w:asciiTheme="minorHAnsi" w:hAnsiTheme="minorHAnsi" w:cstheme="minorHAnsi"/>
        </w:rPr>
        <w:t>b)</w:t>
      </w:r>
      <w:r w:rsidRPr="00F8566C">
        <w:rPr>
          <w:rFonts w:asciiTheme="minorHAnsi" w:hAnsiTheme="minorHAnsi" w:cstheme="minorHAnsi"/>
        </w:rPr>
        <w:tab/>
        <w:t>DAT &amp; IAT</w:t>
      </w:r>
    </w:p>
    <w:p w14:paraId="247AD7A7" w14:textId="4CBEBC96" w:rsidR="00934BAD" w:rsidRPr="001B3149" w:rsidRDefault="00F8566C" w:rsidP="00F8566C">
      <w:pPr>
        <w:spacing w:line="15" w:lineRule="atLeast"/>
        <w:rPr>
          <w:rFonts w:asciiTheme="minorHAnsi" w:hAnsiTheme="minorHAnsi" w:cstheme="minorHAnsi"/>
        </w:rPr>
      </w:pPr>
      <w:r w:rsidRPr="00F8566C">
        <w:rPr>
          <w:rFonts w:asciiTheme="minorHAnsi" w:hAnsiTheme="minorHAnsi" w:cstheme="minorHAnsi"/>
        </w:rPr>
        <w:t>Q</w:t>
      </w:r>
      <w:r>
        <w:rPr>
          <w:rFonts w:asciiTheme="minorHAnsi" w:hAnsiTheme="minorHAnsi" w:cstheme="minorHAnsi"/>
        </w:rPr>
        <w:t xml:space="preserve">. </w:t>
      </w:r>
      <w:r w:rsidRPr="00F8566C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ab/>
      </w:r>
      <w:r w:rsidRPr="00F8566C">
        <w:rPr>
          <w:rFonts w:asciiTheme="minorHAnsi" w:hAnsiTheme="minorHAnsi" w:cstheme="minorHAnsi"/>
        </w:rPr>
        <w:t>Explain RAT with its significance over antibody test.</w:t>
      </w:r>
    </w:p>
    <w:p w14:paraId="17AFF24B" w14:textId="77777777" w:rsidR="00934BAD" w:rsidRPr="001B3149" w:rsidRDefault="00934BAD" w:rsidP="00F8566C">
      <w:pPr>
        <w:spacing w:line="15" w:lineRule="atLeast"/>
        <w:rPr>
          <w:rFonts w:asciiTheme="minorHAnsi" w:hAnsiTheme="minorHAnsi" w:cstheme="minorHAnsi"/>
          <w:b/>
        </w:rPr>
      </w:pPr>
    </w:p>
    <w:p w14:paraId="53EEEBCE" w14:textId="77777777" w:rsidR="00514BE6" w:rsidRPr="001B3149" w:rsidRDefault="00514BE6" w:rsidP="00F8566C">
      <w:pPr>
        <w:jc w:val="center"/>
        <w:rPr>
          <w:rFonts w:asciiTheme="minorHAnsi" w:eastAsia="Arial Unicode MS" w:hAnsiTheme="minorHAnsi" w:cstheme="minorHAnsi"/>
          <w:b/>
        </w:rPr>
      </w:pPr>
      <w:r w:rsidRPr="001B3149">
        <w:rPr>
          <w:rFonts w:asciiTheme="minorHAnsi" w:eastAsia="Arial Unicode MS" w:hAnsiTheme="minorHAnsi" w:cstheme="minorHAnsi"/>
          <w:b/>
        </w:rPr>
        <w:t>By: Dr. S. Dheeman</w:t>
      </w:r>
    </w:p>
    <w:p w14:paraId="0FD91F65" w14:textId="3C799F46" w:rsidR="00514BE6" w:rsidRPr="001B3149" w:rsidRDefault="00514BE6" w:rsidP="00F8566C">
      <w:pPr>
        <w:spacing w:line="15" w:lineRule="atLeast"/>
        <w:jc w:val="center"/>
        <w:rPr>
          <w:rFonts w:asciiTheme="minorHAnsi" w:hAnsiTheme="minorHAnsi" w:cstheme="minorHAnsi"/>
          <w:bCs/>
        </w:rPr>
      </w:pPr>
      <w:r w:rsidRPr="001B3149">
        <w:rPr>
          <w:rFonts w:asciiTheme="minorHAnsi" w:eastAsia="Arial Unicode MS" w:hAnsiTheme="minorHAnsi" w:cstheme="minorHAnsi"/>
          <w:b/>
        </w:rPr>
        <w:t xml:space="preserve">Topic: </w:t>
      </w:r>
      <w:r w:rsidR="001B3149">
        <w:rPr>
          <w:rFonts w:asciiTheme="minorHAnsi" w:eastAsia="Arial Unicode MS" w:hAnsiTheme="minorHAnsi" w:cstheme="minorHAnsi"/>
          <w:bCs/>
        </w:rPr>
        <w:t>Anti Scl-70 Antibody &amp; Anti Parietal Cell Antibody (APCA)</w:t>
      </w:r>
    </w:p>
    <w:p w14:paraId="17962C34" w14:textId="77777777" w:rsidR="00EC2A1A" w:rsidRPr="001B3149" w:rsidRDefault="00EC2A1A" w:rsidP="00F8566C">
      <w:pPr>
        <w:spacing w:line="15" w:lineRule="atLeast"/>
        <w:ind w:left="720" w:hanging="720"/>
        <w:rPr>
          <w:rFonts w:asciiTheme="minorHAnsi" w:hAnsiTheme="minorHAnsi" w:cstheme="minorHAnsi"/>
        </w:rPr>
      </w:pPr>
    </w:p>
    <w:p w14:paraId="772A7771" w14:textId="77777777" w:rsidR="00EC2A1A" w:rsidRPr="001B3149" w:rsidRDefault="00EC2A1A" w:rsidP="00F8566C">
      <w:pPr>
        <w:spacing w:line="15" w:lineRule="atLeast"/>
        <w:ind w:left="720" w:hanging="720"/>
        <w:rPr>
          <w:rFonts w:asciiTheme="minorHAnsi" w:hAnsiTheme="minorHAnsi" w:cstheme="minorHAnsi"/>
          <w:b/>
          <w:i/>
        </w:rPr>
      </w:pPr>
      <w:r w:rsidRPr="001B3149">
        <w:rPr>
          <w:rFonts w:asciiTheme="minorHAnsi" w:hAnsiTheme="minorHAnsi" w:cstheme="minorHAnsi"/>
          <w:b/>
          <w:i/>
        </w:rPr>
        <w:t>Multiple Choice Questions</w:t>
      </w:r>
    </w:p>
    <w:p w14:paraId="1A1F6112" w14:textId="5593D50C" w:rsidR="00EC2A1A" w:rsidRDefault="00A65C3F" w:rsidP="00F8566C">
      <w:pPr>
        <w:spacing w:line="15" w:lineRule="atLeast"/>
        <w:ind w:left="720" w:hanging="720"/>
        <w:rPr>
          <w:rFonts w:asciiTheme="minorHAnsi" w:hAnsiTheme="minorHAnsi" w:cstheme="minorHAnsi"/>
        </w:rPr>
      </w:pPr>
      <w:r w:rsidRPr="001B3149">
        <w:rPr>
          <w:rFonts w:asciiTheme="minorHAnsi" w:hAnsiTheme="minorHAnsi" w:cstheme="minorHAnsi"/>
        </w:rPr>
        <w:t>Q. 1</w:t>
      </w:r>
      <w:r w:rsidR="003E4F35" w:rsidRPr="001B3149">
        <w:rPr>
          <w:rFonts w:asciiTheme="minorHAnsi" w:hAnsiTheme="minorHAnsi" w:cstheme="minorHAnsi"/>
        </w:rPr>
        <w:t xml:space="preserve"> </w:t>
      </w:r>
      <w:r w:rsidRPr="001B3149">
        <w:rPr>
          <w:rFonts w:asciiTheme="minorHAnsi" w:hAnsiTheme="minorHAnsi" w:cstheme="minorHAnsi"/>
        </w:rPr>
        <w:tab/>
      </w:r>
      <w:r w:rsidR="001B3149">
        <w:rPr>
          <w:rFonts w:asciiTheme="minorHAnsi" w:hAnsiTheme="minorHAnsi" w:cstheme="minorHAnsi"/>
        </w:rPr>
        <w:t xml:space="preserve">Anti Scl-70 </w:t>
      </w:r>
      <w:r w:rsidR="005A093A">
        <w:rPr>
          <w:rFonts w:asciiTheme="minorHAnsi" w:hAnsiTheme="minorHAnsi" w:cstheme="minorHAnsi"/>
        </w:rPr>
        <w:t xml:space="preserve">antibody </w:t>
      </w:r>
      <w:r w:rsidR="001B3149">
        <w:rPr>
          <w:rFonts w:asciiTheme="minorHAnsi" w:hAnsiTheme="minorHAnsi" w:cstheme="minorHAnsi"/>
        </w:rPr>
        <w:t>is also known as-</w:t>
      </w:r>
    </w:p>
    <w:p w14:paraId="2BC3C458" w14:textId="783676E9" w:rsidR="001B3149" w:rsidRDefault="001B3149" w:rsidP="00F8566C">
      <w:pPr>
        <w:spacing w:line="15" w:lineRule="atLeast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a. </w:t>
      </w:r>
      <w:proofErr w:type="spellStart"/>
      <w:r>
        <w:rPr>
          <w:rFonts w:asciiTheme="minorHAnsi" w:hAnsiTheme="minorHAnsi" w:cstheme="minorHAnsi"/>
        </w:rPr>
        <w:t>Antitopoisomerase</w:t>
      </w:r>
      <w:proofErr w:type="spellEnd"/>
      <w:r>
        <w:rPr>
          <w:rFonts w:asciiTheme="minorHAnsi" w:hAnsiTheme="minorHAnsi" w:cstheme="minorHAnsi"/>
        </w:rPr>
        <w:t xml:space="preserve"> – II</w:t>
      </w:r>
    </w:p>
    <w:p w14:paraId="74F9DE5F" w14:textId="6D8E628F" w:rsidR="001B3149" w:rsidRDefault="001B3149" w:rsidP="00F8566C">
      <w:pPr>
        <w:spacing w:line="15" w:lineRule="atLeast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b. Topoisomerase – I</w:t>
      </w:r>
    </w:p>
    <w:p w14:paraId="0A67FA5E" w14:textId="48F2C08F" w:rsidR="001B3149" w:rsidRDefault="001B3149" w:rsidP="00F8566C">
      <w:pPr>
        <w:spacing w:line="15" w:lineRule="atLeast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c. </w:t>
      </w:r>
      <w:proofErr w:type="spellStart"/>
      <w:r>
        <w:rPr>
          <w:rFonts w:asciiTheme="minorHAnsi" w:hAnsiTheme="minorHAnsi" w:cstheme="minorHAnsi"/>
        </w:rPr>
        <w:t>Antitopoisomerase</w:t>
      </w:r>
      <w:proofErr w:type="spellEnd"/>
      <w:r>
        <w:rPr>
          <w:rFonts w:asciiTheme="minorHAnsi" w:hAnsiTheme="minorHAnsi" w:cstheme="minorHAnsi"/>
        </w:rPr>
        <w:t xml:space="preserve"> – I</w:t>
      </w:r>
    </w:p>
    <w:p w14:paraId="23D1FBA7" w14:textId="0213BBC1" w:rsidR="001B3149" w:rsidRDefault="001B3149" w:rsidP="00F8566C">
      <w:pPr>
        <w:spacing w:line="15" w:lineRule="atLeast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d. Topoisomerase – II</w:t>
      </w:r>
    </w:p>
    <w:p w14:paraId="4A169089" w14:textId="130F1472" w:rsidR="001B3149" w:rsidRDefault="001B3149" w:rsidP="00F8566C">
      <w:pPr>
        <w:spacing w:line="15" w:lineRule="atLeast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Q. 2</w:t>
      </w:r>
      <w:r>
        <w:rPr>
          <w:rFonts w:asciiTheme="minorHAnsi" w:hAnsiTheme="minorHAnsi" w:cstheme="minorHAnsi"/>
        </w:rPr>
        <w:tab/>
      </w:r>
      <w:r w:rsidR="00E212DB">
        <w:rPr>
          <w:rFonts w:asciiTheme="minorHAnsi" w:hAnsiTheme="minorHAnsi" w:cstheme="minorHAnsi"/>
        </w:rPr>
        <w:t>In a case, a patient of age 65 is suffering with myositis, weight loss, and anemia. CBC diagnosed increase in breadth of red blood cell with decrease in amount. The case is suspected with</w:t>
      </w:r>
    </w:p>
    <w:p w14:paraId="449010A3" w14:textId="06A8B2F1" w:rsidR="00E212DB" w:rsidRDefault="00E212DB" w:rsidP="00F8566C">
      <w:pPr>
        <w:spacing w:line="15" w:lineRule="atLeast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a. Lupus</w:t>
      </w:r>
    </w:p>
    <w:p w14:paraId="10E57569" w14:textId="58314436" w:rsidR="00E212DB" w:rsidRDefault="00E212DB" w:rsidP="00F8566C">
      <w:pPr>
        <w:spacing w:line="15" w:lineRule="atLeast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b. Sjogren Syndrome</w:t>
      </w:r>
    </w:p>
    <w:p w14:paraId="4E2DF045" w14:textId="59D7C6BF" w:rsidR="00E212DB" w:rsidRDefault="00E212DB" w:rsidP="00F8566C">
      <w:pPr>
        <w:spacing w:line="15" w:lineRule="atLeast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c. Pernicious anemia</w:t>
      </w:r>
    </w:p>
    <w:p w14:paraId="31395C98" w14:textId="17A8B719" w:rsidR="00E212DB" w:rsidRPr="001B3149" w:rsidRDefault="00E212DB" w:rsidP="00F8566C">
      <w:pPr>
        <w:spacing w:line="15" w:lineRule="atLeast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d. All the above</w:t>
      </w:r>
      <w:r>
        <w:rPr>
          <w:rFonts w:asciiTheme="minorHAnsi" w:hAnsiTheme="minorHAnsi" w:cstheme="minorHAnsi"/>
        </w:rPr>
        <w:tab/>
      </w:r>
    </w:p>
    <w:p w14:paraId="0AB9A78C" w14:textId="77777777" w:rsidR="00F8566C" w:rsidRDefault="00F8566C">
      <w:pPr>
        <w:spacing w:after="200" w:line="276" w:lineRule="auto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br w:type="page"/>
      </w:r>
    </w:p>
    <w:p w14:paraId="40DBB2C0" w14:textId="58247C19" w:rsidR="00EC2A1A" w:rsidRPr="001B3149" w:rsidRDefault="00EC2A1A" w:rsidP="00F8566C">
      <w:pPr>
        <w:spacing w:line="15" w:lineRule="atLeast"/>
        <w:ind w:left="720" w:hanging="720"/>
        <w:rPr>
          <w:rFonts w:asciiTheme="minorHAnsi" w:hAnsiTheme="minorHAnsi" w:cstheme="minorHAnsi"/>
          <w:b/>
          <w:i/>
        </w:rPr>
      </w:pPr>
      <w:r w:rsidRPr="001B3149">
        <w:rPr>
          <w:rFonts w:asciiTheme="minorHAnsi" w:hAnsiTheme="minorHAnsi" w:cstheme="minorHAnsi"/>
          <w:b/>
          <w:i/>
        </w:rPr>
        <w:lastRenderedPageBreak/>
        <w:t>Short answer type</w:t>
      </w:r>
    </w:p>
    <w:p w14:paraId="24ABAC74" w14:textId="0DC82B0C" w:rsidR="00A65C3F" w:rsidRDefault="00A65C3F" w:rsidP="00F8566C">
      <w:pPr>
        <w:spacing w:line="15" w:lineRule="atLeast"/>
        <w:ind w:left="720" w:hanging="720"/>
        <w:rPr>
          <w:rFonts w:asciiTheme="minorHAnsi" w:hAnsiTheme="minorHAnsi" w:cstheme="minorHAnsi"/>
        </w:rPr>
      </w:pPr>
      <w:r w:rsidRPr="001B3149">
        <w:rPr>
          <w:rFonts w:asciiTheme="minorHAnsi" w:hAnsiTheme="minorHAnsi" w:cstheme="minorHAnsi"/>
        </w:rPr>
        <w:t xml:space="preserve">Q. </w:t>
      </w:r>
      <w:r w:rsidR="00E212DB">
        <w:rPr>
          <w:rFonts w:asciiTheme="minorHAnsi" w:hAnsiTheme="minorHAnsi" w:cstheme="minorHAnsi"/>
        </w:rPr>
        <w:t>3</w:t>
      </w:r>
      <w:r w:rsidRPr="001B3149">
        <w:rPr>
          <w:rFonts w:asciiTheme="minorHAnsi" w:hAnsiTheme="minorHAnsi" w:cstheme="minorHAnsi"/>
        </w:rPr>
        <w:tab/>
      </w:r>
      <w:r w:rsidR="00BF45A7">
        <w:rPr>
          <w:rFonts w:asciiTheme="minorHAnsi" w:hAnsiTheme="minorHAnsi" w:cstheme="minorHAnsi"/>
        </w:rPr>
        <w:t>Fill in Blanks for CREST syndrome</w:t>
      </w:r>
    </w:p>
    <w:p w14:paraId="6049762E" w14:textId="13FFB29A" w:rsidR="00BF45A7" w:rsidRDefault="00BF45A7" w:rsidP="00F8566C">
      <w:pPr>
        <w:spacing w:line="15" w:lineRule="atLeast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C: ____________________</w:t>
      </w:r>
    </w:p>
    <w:p w14:paraId="53737DEF" w14:textId="5A3B7ED0" w:rsidR="00BF45A7" w:rsidRDefault="00BF45A7" w:rsidP="00F8566C">
      <w:pPr>
        <w:spacing w:line="15" w:lineRule="atLeast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R: ____________________</w:t>
      </w:r>
    </w:p>
    <w:p w14:paraId="377CC615" w14:textId="1047B80C" w:rsidR="00BF45A7" w:rsidRDefault="00BF45A7" w:rsidP="00F8566C">
      <w:pPr>
        <w:spacing w:line="15" w:lineRule="atLeast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E: ____________________</w:t>
      </w:r>
    </w:p>
    <w:p w14:paraId="2A6C4BEC" w14:textId="2622A8BE" w:rsidR="00BF45A7" w:rsidRDefault="00BF45A7" w:rsidP="00F8566C">
      <w:pPr>
        <w:spacing w:line="15" w:lineRule="atLeast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S: ____________________</w:t>
      </w:r>
    </w:p>
    <w:p w14:paraId="1AB0509A" w14:textId="2DA1DE85" w:rsidR="00BF45A7" w:rsidRDefault="00BF45A7" w:rsidP="00F8566C">
      <w:pPr>
        <w:spacing w:line="15" w:lineRule="atLeast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T: ____________________</w:t>
      </w:r>
    </w:p>
    <w:p w14:paraId="35E25F19" w14:textId="43877CAF" w:rsidR="00BF45A7" w:rsidRDefault="00BF45A7" w:rsidP="00F8566C">
      <w:pPr>
        <w:spacing w:line="15" w:lineRule="atLeast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Q. </w:t>
      </w:r>
      <w:r w:rsidR="00E212DB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ab/>
      </w:r>
      <w:r w:rsidR="005A093A">
        <w:rPr>
          <w:rFonts w:asciiTheme="minorHAnsi" w:hAnsiTheme="minorHAnsi" w:cstheme="minorHAnsi"/>
        </w:rPr>
        <w:t>What is systemic scleroderma? Define</w:t>
      </w:r>
    </w:p>
    <w:p w14:paraId="1335365F" w14:textId="55045791" w:rsidR="005A093A" w:rsidRDefault="005A093A" w:rsidP="00F8566C">
      <w:pPr>
        <w:spacing w:line="15" w:lineRule="atLeast"/>
        <w:ind w:left="720" w:hanging="720"/>
        <w:rPr>
          <w:rFonts w:asciiTheme="minorHAnsi" w:eastAsia="Arial Unicode MS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Q. </w:t>
      </w:r>
      <w:r w:rsidR="00E212DB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ab/>
      </w:r>
      <w:r w:rsidR="00E212DB">
        <w:rPr>
          <w:rFonts w:asciiTheme="minorHAnsi" w:hAnsiTheme="minorHAnsi" w:cstheme="minorHAnsi"/>
        </w:rPr>
        <w:t xml:space="preserve">What is </w:t>
      </w:r>
      <w:r w:rsidR="00E212DB">
        <w:rPr>
          <w:rFonts w:asciiTheme="minorHAnsi" w:eastAsia="Arial Unicode MS" w:hAnsiTheme="minorHAnsi" w:cstheme="minorHAnsi"/>
          <w:bCs/>
        </w:rPr>
        <w:t>Anti Parietal Cell Antibody (APCA) and relate with vitamin deficiency.</w:t>
      </w:r>
    </w:p>
    <w:p w14:paraId="26C0D37E" w14:textId="7814B80F" w:rsidR="00E212DB" w:rsidRPr="001B3149" w:rsidRDefault="00E212DB" w:rsidP="00F8566C">
      <w:pPr>
        <w:spacing w:line="15" w:lineRule="atLeast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Q. 6</w:t>
      </w:r>
      <w:r>
        <w:rPr>
          <w:rFonts w:asciiTheme="minorHAnsi" w:hAnsiTheme="minorHAnsi" w:cstheme="minorHAnsi"/>
        </w:rPr>
        <w:tab/>
        <w:t>What is Pernicious Anemia?</w:t>
      </w:r>
    </w:p>
    <w:p w14:paraId="6903B222" w14:textId="77777777" w:rsidR="00EC2A1A" w:rsidRPr="001B3149" w:rsidRDefault="00EC2A1A" w:rsidP="00F8566C">
      <w:pPr>
        <w:spacing w:line="15" w:lineRule="atLeast"/>
        <w:ind w:left="720" w:hanging="720"/>
        <w:rPr>
          <w:rFonts w:asciiTheme="minorHAnsi" w:hAnsiTheme="minorHAnsi" w:cstheme="minorHAnsi"/>
          <w:b/>
          <w:i/>
        </w:rPr>
      </w:pPr>
      <w:r w:rsidRPr="001B3149">
        <w:rPr>
          <w:rFonts w:asciiTheme="minorHAnsi" w:hAnsiTheme="minorHAnsi" w:cstheme="minorHAnsi"/>
          <w:b/>
          <w:i/>
        </w:rPr>
        <w:t>Long answer type</w:t>
      </w:r>
    </w:p>
    <w:p w14:paraId="1A650C7B" w14:textId="0E9F196C" w:rsidR="00A65C3F" w:rsidRPr="001B3149" w:rsidRDefault="00A65C3F" w:rsidP="00F8566C">
      <w:pPr>
        <w:spacing w:line="15" w:lineRule="atLeast"/>
        <w:ind w:left="720" w:hanging="720"/>
        <w:rPr>
          <w:rFonts w:asciiTheme="minorHAnsi" w:hAnsiTheme="minorHAnsi" w:cstheme="minorHAnsi"/>
        </w:rPr>
      </w:pPr>
      <w:r w:rsidRPr="001B3149">
        <w:rPr>
          <w:rFonts w:asciiTheme="minorHAnsi" w:hAnsiTheme="minorHAnsi" w:cstheme="minorHAnsi"/>
        </w:rPr>
        <w:t xml:space="preserve">Q. </w:t>
      </w:r>
      <w:r w:rsidR="00E212DB">
        <w:rPr>
          <w:rFonts w:asciiTheme="minorHAnsi" w:hAnsiTheme="minorHAnsi" w:cstheme="minorHAnsi"/>
        </w:rPr>
        <w:t>7</w:t>
      </w:r>
      <w:r w:rsidRPr="001B3149">
        <w:rPr>
          <w:rFonts w:asciiTheme="minorHAnsi" w:hAnsiTheme="minorHAnsi" w:cstheme="minorHAnsi"/>
        </w:rPr>
        <w:tab/>
      </w:r>
      <w:r w:rsidR="005A093A">
        <w:rPr>
          <w:rFonts w:asciiTheme="minorHAnsi" w:hAnsiTheme="minorHAnsi" w:cstheme="minorHAnsi"/>
        </w:rPr>
        <w:t xml:space="preserve">Describe diagnostics </w:t>
      </w:r>
      <w:r w:rsidR="00E212DB">
        <w:rPr>
          <w:rFonts w:asciiTheme="minorHAnsi" w:hAnsiTheme="minorHAnsi" w:cstheme="minorHAnsi"/>
        </w:rPr>
        <w:t>preauction</w:t>
      </w:r>
      <w:r w:rsidR="005A093A">
        <w:rPr>
          <w:rFonts w:asciiTheme="minorHAnsi" w:hAnsiTheme="minorHAnsi" w:cstheme="minorHAnsi"/>
        </w:rPr>
        <w:t xml:space="preserve"> and reference value of Anti Scl-70 antibody</w:t>
      </w:r>
    </w:p>
    <w:p w14:paraId="319C7BB0" w14:textId="058A44B3" w:rsidR="00D04B35" w:rsidRPr="001B3149" w:rsidRDefault="005A093A" w:rsidP="00F8566C">
      <w:pPr>
        <w:spacing w:line="15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Q.</w:t>
      </w:r>
      <w:r w:rsidR="00E212DB">
        <w:rPr>
          <w:rFonts w:asciiTheme="minorHAnsi" w:hAnsiTheme="minorHAnsi" w:cstheme="minorHAnsi"/>
        </w:rPr>
        <w:t xml:space="preserve"> 8</w:t>
      </w:r>
      <w:r>
        <w:rPr>
          <w:rFonts w:asciiTheme="minorHAnsi" w:hAnsiTheme="minorHAnsi" w:cstheme="minorHAnsi"/>
        </w:rPr>
        <w:tab/>
      </w:r>
      <w:r w:rsidR="00E212DB">
        <w:rPr>
          <w:rFonts w:asciiTheme="minorHAnsi" w:hAnsiTheme="minorHAnsi" w:cstheme="minorHAnsi"/>
        </w:rPr>
        <w:t>Describe method of detecting APCA, reference value and disease determination.</w:t>
      </w:r>
    </w:p>
    <w:p w14:paraId="5B41E0D5" w14:textId="77777777" w:rsidR="002F60F1" w:rsidRPr="001B3149" w:rsidRDefault="003E4F35" w:rsidP="00F8566C">
      <w:pPr>
        <w:spacing w:line="15" w:lineRule="atLeast"/>
        <w:rPr>
          <w:rFonts w:asciiTheme="minorHAnsi" w:hAnsiTheme="minorHAnsi" w:cstheme="minorHAnsi"/>
        </w:rPr>
      </w:pPr>
      <w:r w:rsidRPr="001B3149">
        <w:rPr>
          <w:rFonts w:asciiTheme="minorHAnsi" w:hAnsiTheme="minorHAnsi" w:cstheme="minorHAnsi"/>
        </w:rPr>
        <w:tab/>
      </w:r>
    </w:p>
    <w:p w14:paraId="095B39AD" w14:textId="77777777" w:rsidR="002F60F1" w:rsidRPr="001B3149" w:rsidRDefault="002F60F1" w:rsidP="00F8566C">
      <w:pPr>
        <w:spacing w:line="15" w:lineRule="atLeast"/>
        <w:rPr>
          <w:rFonts w:asciiTheme="minorHAnsi" w:hAnsiTheme="minorHAnsi" w:cstheme="minorHAnsi"/>
          <w:b/>
        </w:rPr>
      </w:pPr>
    </w:p>
    <w:sectPr w:rsidR="002F60F1" w:rsidRPr="001B3149" w:rsidSect="00934BAD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4AAE"/>
    <w:multiLevelType w:val="hybridMultilevel"/>
    <w:tmpl w:val="6E8EC754"/>
    <w:lvl w:ilvl="0" w:tplc="A2BCB68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216A8"/>
    <w:multiLevelType w:val="hybridMultilevel"/>
    <w:tmpl w:val="687A8782"/>
    <w:lvl w:ilvl="0" w:tplc="92F083D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2A2F29"/>
    <w:multiLevelType w:val="hybridMultilevel"/>
    <w:tmpl w:val="3466AC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465BA9"/>
    <w:multiLevelType w:val="hybridMultilevel"/>
    <w:tmpl w:val="F010513A"/>
    <w:lvl w:ilvl="0" w:tplc="1F266B0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1A51CA"/>
    <w:multiLevelType w:val="hybridMultilevel"/>
    <w:tmpl w:val="1054B4BA"/>
    <w:lvl w:ilvl="0" w:tplc="5270209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xMLe0NDM3NzI3NDBR0lEKTi0uzszPAykwrgUAlR/EEiwAAAA="/>
  </w:docVars>
  <w:rsids>
    <w:rsidRoot w:val="00743142"/>
    <w:rsid w:val="000501C3"/>
    <w:rsid w:val="00132F22"/>
    <w:rsid w:val="001B0924"/>
    <w:rsid w:val="001B3149"/>
    <w:rsid w:val="00232E1E"/>
    <w:rsid w:val="002726F2"/>
    <w:rsid w:val="002C45F1"/>
    <w:rsid w:val="002F60F1"/>
    <w:rsid w:val="00380AA3"/>
    <w:rsid w:val="003B688F"/>
    <w:rsid w:val="003E4F35"/>
    <w:rsid w:val="0043666C"/>
    <w:rsid w:val="004B22FF"/>
    <w:rsid w:val="00514BE6"/>
    <w:rsid w:val="005554B7"/>
    <w:rsid w:val="005A093A"/>
    <w:rsid w:val="00634223"/>
    <w:rsid w:val="00743142"/>
    <w:rsid w:val="007567E1"/>
    <w:rsid w:val="0078023A"/>
    <w:rsid w:val="008117BD"/>
    <w:rsid w:val="00884596"/>
    <w:rsid w:val="008A2800"/>
    <w:rsid w:val="008E6F2A"/>
    <w:rsid w:val="008E7CD1"/>
    <w:rsid w:val="00934BAD"/>
    <w:rsid w:val="00940F61"/>
    <w:rsid w:val="00953C1B"/>
    <w:rsid w:val="0097027E"/>
    <w:rsid w:val="009B4348"/>
    <w:rsid w:val="009F0D1D"/>
    <w:rsid w:val="00A42905"/>
    <w:rsid w:val="00A65C3F"/>
    <w:rsid w:val="00A75B79"/>
    <w:rsid w:val="00A801A3"/>
    <w:rsid w:val="00A85F40"/>
    <w:rsid w:val="00BD6DC2"/>
    <w:rsid w:val="00BE4697"/>
    <w:rsid w:val="00BF45A7"/>
    <w:rsid w:val="00CD271B"/>
    <w:rsid w:val="00D04B35"/>
    <w:rsid w:val="00D72832"/>
    <w:rsid w:val="00DA6ACA"/>
    <w:rsid w:val="00DC2EDA"/>
    <w:rsid w:val="00E212DB"/>
    <w:rsid w:val="00E21E24"/>
    <w:rsid w:val="00E35E45"/>
    <w:rsid w:val="00E67BE4"/>
    <w:rsid w:val="00EC2A1A"/>
    <w:rsid w:val="00F115CA"/>
    <w:rsid w:val="00F57720"/>
    <w:rsid w:val="00F8566C"/>
    <w:rsid w:val="00FB1F2B"/>
    <w:rsid w:val="00FC5BB6"/>
    <w:rsid w:val="00FF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E09FE"/>
  <w15:docId w15:val="{84EB65DB-6811-4AC6-885A-9E2F69A6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43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3142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1E24"/>
    <w:pPr>
      <w:ind w:left="720"/>
      <w:contextualSpacing/>
    </w:pPr>
  </w:style>
  <w:style w:type="paragraph" w:styleId="BodyText">
    <w:name w:val="Body Text"/>
    <w:basedOn w:val="Normal"/>
    <w:link w:val="BodyTextChar"/>
    <w:rsid w:val="009B4348"/>
    <w:rPr>
      <w:sz w:val="28"/>
    </w:rPr>
  </w:style>
  <w:style w:type="character" w:customStyle="1" w:styleId="BodyTextChar">
    <w:name w:val="Body Text Char"/>
    <w:basedOn w:val="DefaultParagraphFont"/>
    <w:link w:val="BodyText"/>
    <w:rsid w:val="009B4348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A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AC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D'man</dc:creator>
  <cp:lastModifiedBy>Shrivardhan Dheeman</cp:lastModifiedBy>
  <cp:revision>73</cp:revision>
  <dcterms:created xsi:type="dcterms:W3CDTF">2018-03-05T06:41:00Z</dcterms:created>
  <dcterms:modified xsi:type="dcterms:W3CDTF">2020-05-09T02:46:00Z</dcterms:modified>
</cp:coreProperties>
</file>