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7B" w:rsidRPr="00A42283" w:rsidRDefault="0045297B" w:rsidP="004529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283">
        <w:rPr>
          <w:rFonts w:ascii="Times New Roman" w:hAnsi="Times New Roman" w:cs="Times New Roman"/>
          <w:b/>
          <w:sz w:val="28"/>
          <w:szCs w:val="28"/>
        </w:rPr>
        <w:t>Sardar Bhagwan Singh University, Balawala, Dehradun, UK</w:t>
      </w:r>
    </w:p>
    <w:p w:rsidR="00450B9A" w:rsidRPr="00A42283" w:rsidRDefault="00450B9A">
      <w:pPr>
        <w:rPr>
          <w:rFonts w:ascii="Times New Roman" w:hAnsi="Times New Roman" w:cs="Times New Roman"/>
          <w:sz w:val="24"/>
          <w:szCs w:val="24"/>
        </w:rPr>
      </w:pPr>
      <w:r w:rsidRPr="00A42283">
        <w:rPr>
          <w:rFonts w:ascii="Times New Roman" w:hAnsi="Times New Roman" w:cs="Times New Roman"/>
          <w:sz w:val="24"/>
          <w:szCs w:val="24"/>
        </w:rPr>
        <w:t xml:space="preserve">Week </w:t>
      </w:r>
      <w:r w:rsidR="004D0CFE" w:rsidRPr="00A42283">
        <w:rPr>
          <w:rFonts w:ascii="Times New Roman" w:hAnsi="Times New Roman" w:cs="Times New Roman"/>
          <w:sz w:val="24"/>
          <w:szCs w:val="24"/>
        </w:rPr>
        <w:t>8</w:t>
      </w:r>
      <w:r w:rsidRPr="00A42283">
        <w:rPr>
          <w:rFonts w:ascii="Times New Roman" w:hAnsi="Times New Roman" w:cs="Times New Roman"/>
          <w:sz w:val="24"/>
          <w:szCs w:val="24"/>
        </w:rPr>
        <w:t xml:space="preserve">: Question Bank </w:t>
      </w:r>
      <w:r w:rsidR="004B7A95" w:rsidRPr="00A4228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42283">
        <w:rPr>
          <w:rFonts w:ascii="Times New Roman" w:hAnsi="Times New Roman" w:cs="Times New Roman"/>
          <w:sz w:val="24"/>
          <w:szCs w:val="24"/>
        </w:rPr>
        <w:t xml:space="preserve">Course: M.Sc., Microbiology/Biotechnology </w:t>
      </w:r>
    </w:p>
    <w:p w:rsidR="00450B9A" w:rsidRPr="00A42283" w:rsidRDefault="00450B9A">
      <w:pPr>
        <w:rPr>
          <w:rFonts w:ascii="Times New Roman" w:hAnsi="Times New Roman" w:cs="Times New Roman"/>
          <w:sz w:val="24"/>
          <w:szCs w:val="24"/>
        </w:rPr>
      </w:pPr>
      <w:r w:rsidRPr="00A42283">
        <w:rPr>
          <w:rFonts w:ascii="Times New Roman" w:hAnsi="Times New Roman" w:cs="Times New Roman"/>
          <w:sz w:val="24"/>
          <w:szCs w:val="24"/>
        </w:rPr>
        <w:t xml:space="preserve">Semester II Subject: Immunology </w:t>
      </w:r>
      <w:r w:rsidR="00764C1B" w:rsidRPr="00A4228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42283">
        <w:rPr>
          <w:rFonts w:ascii="Times New Roman" w:hAnsi="Times New Roman" w:cs="Times New Roman"/>
          <w:sz w:val="24"/>
          <w:szCs w:val="24"/>
        </w:rPr>
        <w:t xml:space="preserve">Course Code: BIOC-521 </w:t>
      </w:r>
    </w:p>
    <w:p w:rsidR="0028006A" w:rsidRPr="00A42283" w:rsidRDefault="00450B9A">
      <w:pPr>
        <w:rPr>
          <w:rFonts w:ascii="Times New Roman" w:hAnsi="Times New Roman" w:cs="Times New Roman"/>
          <w:sz w:val="24"/>
          <w:szCs w:val="24"/>
        </w:rPr>
      </w:pPr>
      <w:r w:rsidRPr="00A42283">
        <w:rPr>
          <w:rFonts w:ascii="Times New Roman" w:hAnsi="Times New Roman" w:cs="Times New Roman"/>
          <w:sz w:val="24"/>
          <w:szCs w:val="24"/>
        </w:rPr>
        <w:t>Subject teacher: Dr. S. K. KARN</w:t>
      </w:r>
    </w:p>
    <w:p w:rsidR="00676114" w:rsidRPr="00A42283" w:rsidRDefault="00676114" w:rsidP="00676114">
      <w:pPr>
        <w:pStyle w:val="ListParagraph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A42283">
        <w:rPr>
          <w:rFonts w:ascii="Times New Roman" w:hAnsi="Times New Roman" w:cs="Times New Roman"/>
          <w:sz w:val="24"/>
          <w:szCs w:val="24"/>
          <w:shd w:val="clear" w:color="auto" w:fill="FFFFFF"/>
        </w:rPr>
        <w:t>Name the heavy chain of immunoglobulin G.</w:t>
      </w:r>
      <w:r w:rsidRPr="00A42283">
        <w:rPr>
          <w:rFonts w:ascii="Times New Roman" w:hAnsi="Times New Roman" w:cs="Times New Roman"/>
          <w:sz w:val="24"/>
          <w:szCs w:val="24"/>
        </w:rPr>
        <w:br/>
      </w:r>
      <w:r w:rsidRPr="00A42283">
        <w:rPr>
          <w:rFonts w:ascii="Times New Roman" w:hAnsi="Times New Roman" w:cs="Times New Roman"/>
          <w:sz w:val="24"/>
          <w:szCs w:val="24"/>
          <w:shd w:val="clear" w:color="auto" w:fill="FFFFFF"/>
        </w:rPr>
        <w:t>a) μ</w:t>
      </w:r>
      <w:r w:rsidRPr="00A42283">
        <w:rPr>
          <w:rFonts w:ascii="Times New Roman" w:hAnsi="Times New Roman" w:cs="Times New Roman"/>
          <w:sz w:val="24"/>
          <w:szCs w:val="24"/>
        </w:rPr>
        <w:br/>
      </w:r>
      <w:r w:rsidRPr="00A42283">
        <w:rPr>
          <w:rFonts w:ascii="Times New Roman" w:hAnsi="Times New Roman" w:cs="Times New Roman"/>
          <w:sz w:val="24"/>
          <w:szCs w:val="24"/>
          <w:shd w:val="clear" w:color="auto" w:fill="FFFFFF"/>
        </w:rPr>
        <w:t>b) ε</w:t>
      </w:r>
      <w:r w:rsidRPr="00A42283">
        <w:rPr>
          <w:rFonts w:ascii="Times New Roman" w:hAnsi="Times New Roman" w:cs="Times New Roman"/>
          <w:sz w:val="24"/>
          <w:szCs w:val="24"/>
        </w:rPr>
        <w:br/>
      </w:r>
      <w:r w:rsidRPr="00A42283">
        <w:rPr>
          <w:rFonts w:ascii="Times New Roman" w:hAnsi="Times New Roman" w:cs="Times New Roman"/>
          <w:sz w:val="24"/>
          <w:szCs w:val="24"/>
          <w:shd w:val="clear" w:color="auto" w:fill="FFFFFF"/>
        </w:rPr>
        <w:t>c) α</w:t>
      </w:r>
      <w:r w:rsidRPr="00A42283">
        <w:rPr>
          <w:rFonts w:ascii="Times New Roman" w:hAnsi="Times New Roman" w:cs="Times New Roman"/>
          <w:sz w:val="24"/>
          <w:szCs w:val="24"/>
        </w:rPr>
        <w:br/>
      </w:r>
      <w:r w:rsidRPr="00A42283">
        <w:rPr>
          <w:rFonts w:ascii="Times New Roman" w:hAnsi="Times New Roman" w:cs="Times New Roman"/>
          <w:sz w:val="24"/>
          <w:szCs w:val="24"/>
          <w:shd w:val="clear" w:color="auto" w:fill="FFFFFF"/>
        </w:rPr>
        <w:t>d) γ</w:t>
      </w:r>
    </w:p>
    <w:p w:rsidR="00676114" w:rsidRPr="00A42283" w:rsidRDefault="00676114" w:rsidP="00665046">
      <w:pPr>
        <w:pStyle w:val="ListParagraph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A42283">
        <w:rPr>
          <w:rFonts w:ascii="Times New Roman" w:hAnsi="Times New Roman" w:cs="Times New Roman"/>
          <w:sz w:val="24"/>
          <w:szCs w:val="24"/>
          <w:shd w:val="clear" w:color="auto" w:fill="FFFFFF"/>
        </w:rPr>
        <w:t>Synthesis of antibodies takes place by which of the following cells?</w:t>
      </w:r>
      <w:r w:rsidRPr="00A42283">
        <w:rPr>
          <w:rFonts w:ascii="Times New Roman" w:hAnsi="Times New Roman" w:cs="Times New Roman"/>
          <w:sz w:val="24"/>
          <w:szCs w:val="24"/>
        </w:rPr>
        <w:br/>
      </w:r>
      <w:r w:rsidRPr="00A42283">
        <w:rPr>
          <w:rFonts w:ascii="Times New Roman" w:hAnsi="Times New Roman" w:cs="Times New Roman"/>
          <w:sz w:val="24"/>
          <w:szCs w:val="24"/>
          <w:shd w:val="clear" w:color="auto" w:fill="FFFFFF"/>
        </w:rPr>
        <w:t>a) Bone marrow cells</w:t>
      </w:r>
      <w:r w:rsidRPr="00A42283">
        <w:rPr>
          <w:rFonts w:ascii="Times New Roman" w:hAnsi="Times New Roman" w:cs="Times New Roman"/>
          <w:sz w:val="24"/>
          <w:szCs w:val="24"/>
        </w:rPr>
        <w:br/>
      </w:r>
      <w:r w:rsidRPr="00A42283">
        <w:rPr>
          <w:rFonts w:ascii="Times New Roman" w:hAnsi="Times New Roman" w:cs="Times New Roman"/>
          <w:sz w:val="24"/>
          <w:szCs w:val="24"/>
          <w:shd w:val="clear" w:color="auto" w:fill="FFFFFF"/>
        </w:rPr>
        <w:t>b) T-cells</w:t>
      </w:r>
      <w:r w:rsidRPr="00A42283">
        <w:rPr>
          <w:rFonts w:ascii="Times New Roman" w:hAnsi="Times New Roman" w:cs="Times New Roman"/>
          <w:sz w:val="24"/>
          <w:szCs w:val="24"/>
        </w:rPr>
        <w:br/>
      </w:r>
      <w:r w:rsidRPr="00A42283">
        <w:rPr>
          <w:rFonts w:ascii="Times New Roman" w:hAnsi="Times New Roman" w:cs="Times New Roman"/>
          <w:sz w:val="24"/>
          <w:szCs w:val="24"/>
          <w:shd w:val="clear" w:color="auto" w:fill="FFFFFF"/>
        </w:rPr>
        <w:t>c) B-cells</w:t>
      </w:r>
      <w:r w:rsidRPr="00A42283">
        <w:rPr>
          <w:rFonts w:ascii="Times New Roman" w:hAnsi="Times New Roman" w:cs="Times New Roman"/>
          <w:sz w:val="24"/>
          <w:szCs w:val="24"/>
        </w:rPr>
        <w:br/>
      </w:r>
      <w:r w:rsidRPr="00A42283">
        <w:rPr>
          <w:rFonts w:ascii="Times New Roman" w:hAnsi="Times New Roman" w:cs="Times New Roman"/>
          <w:sz w:val="24"/>
          <w:szCs w:val="24"/>
          <w:shd w:val="clear" w:color="auto" w:fill="FFFFFF"/>
        </w:rPr>
        <w:t>d) Lymph</w:t>
      </w:r>
      <w:r w:rsidRPr="00A422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114" w:rsidRPr="00A42283" w:rsidRDefault="00676114" w:rsidP="0066504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textAlignment w:val="baseline"/>
      </w:pPr>
      <w:r w:rsidRPr="00A42283">
        <w:rPr>
          <w:shd w:val="clear" w:color="auto" w:fill="FFFFFF"/>
        </w:rPr>
        <w:t>The basic structure of antibodies are______</w:t>
      </w:r>
      <w:r w:rsidRPr="00A42283">
        <w:br/>
      </w:r>
      <w:r w:rsidRPr="00A42283">
        <w:rPr>
          <w:shd w:val="clear" w:color="auto" w:fill="FFFFFF"/>
        </w:rPr>
        <w:t>a) Y-shaped</w:t>
      </w:r>
      <w:r w:rsidRPr="00A42283">
        <w:br/>
      </w:r>
      <w:r w:rsidRPr="00A42283">
        <w:rPr>
          <w:shd w:val="clear" w:color="auto" w:fill="FFFFFF"/>
        </w:rPr>
        <w:t>b) X-shaped</w:t>
      </w:r>
      <w:r w:rsidRPr="00A42283">
        <w:br/>
      </w:r>
      <w:r w:rsidRPr="00A42283">
        <w:rPr>
          <w:shd w:val="clear" w:color="auto" w:fill="FFFFFF"/>
        </w:rPr>
        <w:t>c) Linear</w:t>
      </w:r>
      <w:r w:rsidRPr="00A42283">
        <w:br/>
      </w:r>
      <w:r w:rsidRPr="00A42283">
        <w:rPr>
          <w:shd w:val="clear" w:color="auto" w:fill="FFFFFF"/>
        </w:rPr>
        <w:t>d) Hyperbolic</w:t>
      </w:r>
      <w:r w:rsidRPr="00A42283">
        <w:t xml:space="preserve"> </w:t>
      </w:r>
    </w:p>
    <w:p w:rsidR="00676114" w:rsidRPr="00A42283" w:rsidRDefault="00676114" w:rsidP="00676114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:rsidR="00676114" w:rsidRPr="00A42283" w:rsidRDefault="00676114" w:rsidP="0066504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textAlignment w:val="baseline"/>
      </w:pPr>
      <w:r w:rsidRPr="00A42283">
        <w:rPr>
          <w:shd w:val="clear" w:color="auto" w:fill="FFFFFF"/>
        </w:rPr>
        <w:t>What is the name of the hypervariable region of immunoglobin, which is responsible for its diversity?</w:t>
      </w:r>
      <w:r w:rsidRPr="00A42283">
        <w:br/>
      </w:r>
      <w:r w:rsidRPr="00A42283">
        <w:rPr>
          <w:shd w:val="clear" w:color="auto" w:fill="FFFFFF"/>
        </w:rPr>
        <w:t>a) CDR</w:t>
      </w:r>
      <w:r w:rsidRPr="00A42283">
        <w:br/>
      </w:r>
      <w:r w:rsidRPr="00A42283">
        <w:rPr>
          <w:shd w:val="clear" w:color="auto" w:fill="FFFFFF"/>
        </w:rPr>
        <w:t>b) Hinge region</w:t>
      </w:r>
      <w:r w:rsidRPr="00A42283">
        <w:br/>
      </w:r>
      <w:r w:rsidRPr="00A42283">
        <w:rPr>
          <w:shd w:val="clear" w:color="auto" w:fill="FFFFFF"/>
        </w:rPr>
        <w:t>c) Epitope</w:t>
      </w:r>
      <w:r w:rsidRPr="00A42283">
        <w:br/>
      </w:r>
      <w:r w:rsidRPr="00A42283">
        <w:rPr>
          <w:shd w:val="clear" w:color="auto" w:fill="FFFFFF"/>
        </w:rPr>
        <w:t>d) Agretope</w:t>
      </w:r>
      <w:r w:rsidRPr="00A42283">
        <w:t xml:space="preserve"> </w:t>
      </w:r>
    </w:p>
    <w:p w:rsidR="00676114" w:rsidRPr="00A42283" w:rsidRDefault="00676114" w:rsidP="0067611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76114" w:rsidRPr="00A42283" w:rsidRDefault="00676114" w:rsidP="0067611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textAlignment w:val="baseline"/>
      </w:pPr>
      <w:r w:rsidRPr="00A42283">
        <w:rPr>
          <w:shd w:val="clear" w:color="auto" w:fill="FFFFFF"/>
        </w:rPr>
        <w:t> Which immunoglobulin can pass through placenta?</w:t>
      </w:r>
      <w:r w:rsidRPr="00A42283">
        <w:br/>
      </w:r>
      <w:r w:rsidRPr="00A42283">
        <w:rPr>
          <w:shd w:val="clear" w:color="auto" w:fill="FFFFFF"/>
        </w:rPr>
        <w:t>a) IgD</w:t>
      </w:r>
      <w:r w:rsidRPr="00A42283">
        <w:br/>
      </w:r>
      <w:r w:rsidRPr="00A42283">
        <w:rPr>
          <w:shd w:val="clear" w:color="auto" w:fill="FFFFFF"/>
        </w:rPr>
        <w:t>b) IgE</w:t>
      </w:r>
      <w:r w:rsidRPr="00A42283">
        <w:br/>
      </w:r>
      <w:r w:rsidRPr="00A42283">
        <w:rPr>
          <w:shd w:val="clear" w:color="auto" w:fill="FFFFFF"/>
        </w:rPr>
        <w:t>c) IgM</w:t>
      </w:r>
      <w:r w:rsidRPr="00A42283">
        <w:br/>
      </w:r>
      <w:r w:rsidRPr="00A42283">
        <w:rPr>
          <w:shd w:val="clear" w:color="auto" w:fill="FFFFFF"/>
        </w:rPr>
        <w:t>d) IgG</w:t>
      </w:r>
      <w:r w:rsidRPr="00A42283">
        <w:t xml:space="preserve"> </w:t>
      </w:r>
    </w:p>
    <w:p w:rsidR="00676114" w:rsidRPr="00A42283" w:rsidRDefault="00676114" w:rsidP="00A42283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76114" w:rsidRPr="00A42283" w:rsidRDefault="00676114" w:rsidP="00A42283">
      <w:pPr>
        <w:pStyle w:val="NormalWeb"/>
        <w:numPr>
          <w:ilvl w:val="0"/>
          <w:numId w:val="5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hanging="270"/>
        <w:textAlignment w:val="baseline"/>
      </w:pPr>
      <w:r w:rsidRPr="00A42283">
        <w:rPr>
          <w:shd w:val="clear" w:color="auto" w:fill="FFFFFF"/>
        </w:rPr>
        <w:t>Name the class of immunoglobulin which has a pentameric structure?</w:t>
      </w:r>
      <w:r w:rsidRPr="00A42283">
        <w:br/>
      </w:r>
      <w:r w:rsidRPr="00A42283">
        <w:rPr>
          <w:shd w:val="clear" w:color="auto" w:fill="FFFFFF"/>
        </w:rPr>
        <w:t>a) IgE</w:t>
      </w:r>
      <w:r w:rsidRPr="00A42283">
        <w:br/>
      </w:r>
      <w:r w:rsidRPr="00A42283">
        <w:rPr>
          <w:shd w:val="clear" w:color="auto" w:fill="FFFFFF"/>
        </w:rPr>
        <w:t>b) IgG</w:t>
      </w:r>
      <w:r w:rsidRPr="00A42283">
        <w:br/>
      </w:r>
      <w:r w:rsidRPr="00A42283">
        <w:rPr>
          <w:shd w:val="clear" w:color="auto" w:fill="FFFFFF"/>
        </w:rPr>
        <w:t>c) IgA</w:t>
      </w:r>
      <w:r w:rsidRPr="00A42283">
        <w:br/>
      </w:r>
      <w:r w:rsidRPr="00A42283">
        <w:rPr>
          <w:shd w:val="clear" w:color="auto" w:fill="FFFFFF"/>
        </w:rPr>
        <w:t>d) IgM</w:t>
      </w:r>
    </w:p>
    <w:p w:rsidR="00665046" w:rsidRPr="00A42283" w:rsidRDefault="00676114" w:rsidP="00A4228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textAlignment w:val="baseline"/>
      </w:pPr>
      <w:r w:rsidRPr="00A42283">
        <w:rPr>
          <w:shd w:val="clear" w:color="auto" w:fill="FFFFFF"/>
        </w:rPr>
        <w:lastRenderedPageBreak/>
        <w:t>Name the class of immunoglobulin which takes part in hypersensitivity reaction?</w:t>
      </w:r>
      <w:r w:rsidRPr="00A42283">
        <w:br/>
      </w:r>
      <w:r w:rsidRPr="00A42283">
        <w:rPr>
          <w:shd w:val="clear" w:color="auto" w:fill="FFFFFF"/>
        </w:rPr>
        <w:t>a) IgG</w:t>
      </w:r>
      <w:r w:rsidRPr="00A42283">
        <w:br/>
      </w:r>
      <w:r w:rsidRPr="00A42283">
        <w:rPr>
          <w:shd w:val="clear" w:color="auto" w:fill="FFFFFF"/>
        </w:rPr>
        <w:t>b) IgE</w:t>
      </w:r>
      <w:r w:rsidRPr="00A42283">
        <w:br/>
      </w:r>
      <w:r w:rsidRPr="00A42283">
        <w:rPr>
          <w:shd w:val="clear" w:color="auto" w:fill="FFFFFF"/>
        </w:rPr>
        <w:t>c) IgA</w:t>
      </w:r>
      <w:r w:rsidRPr="00A42283">
        <w:br/>
      </w:r>
      <w:r w:rsidRPr="00A42283">
        <w:rPr>
          <w:shd w:val="clear" w:color="auto" w:fill="FFFFFF"/>
        </w:rPr>
        <w:t>d) IgM</w:t>
      </w:r>
      <w:r w:rsidR="00665046" w:rsidRPr="00A42283">
        <w:t>.</w:t>
      </w:r>
    </w:p>
    <w:p w:rsidR="00A42283" w:rsidRPr="00A42283" w:rsidRDefault="00A42283" w:rsidP="00A42283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:rsidR="00665046" w:rsidRPr="00A42283" w:rsidRDefault="001D679D" w:rsidP="0066504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textAlignment w:val="baseline"/>
      </w:pPr>
      <w:r>
        <w:t>Salivary a</w:t>
      </w:r>
      <w:r w:rsidR="00A42283" w:rsidRPr="00A42283">
        <w:t>mylase…..</w:t>
      </w:r>
    </w:p>
    <w:p w:rsidR="00A42283" w:rsidRPr="00A42283" w:rsidRDefault="00A42283" w:rsidP="0066504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textAlignment w:val="baseline"/>
      </w:pPr>
      <w:r w:rsidRPr="00A42283">
        <w:t>Basophill cells…….</w:t>
      </w:r>
    </w:p>
    <w:p w:rsidR="00A42283" w:rsidRPr="00A42283" w:rsidRDefault="00A42283" w:rsidP="0066504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textAlignment w:val="baseline"/>
      </w:pPr>
      <w:r w:rsidRPr="00A42283">
        <w:t>Mast cells……………</w:t>
      </w:r>
    </w:p>
    <w:p w:rsidR="001D679D" w:rsidRDefault="001D679D" w:rsidP="00A42283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:rsidR="00A42283" w:rsidRPr="001D679D" w:rsidRDefault="00A42283" w:rsidP="00A4228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1D679D">
        <w:rPr>
          <w:b/>
        </w:rPr>
        <w:t>In Detail</w:t>
      </w:r>
    </w:p>
    <w:p w:rsidR="00665046" w:rsidRPr="00A42283" w:rsidRDefault="00665046" w:rsidP="00665046">
      <w:pPr>
        <w:pStyle w:val="ListParagraph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A42283">
        <w:rPr>
          <w:rFonts w:ascii="Times New Roman" w:hAnsi="Times New Roman" w:cs="Times New Roman"/>
          <w:sz w:val="24"/>
          <w:szCs w:val="24"/>
        </w:rPr>
        <w:t xml:space="preserve">Describe </w:t>
      </w:r>
      <w:r w:rsidR="00A42283" w:rsidRPr="00A42283">
        <w:rPr>
          <w:rFonts w:ascii="Times New Roman" w:hAnsi="Times New Roman" w:cs="Times New Roman"/>
          <w:sz w:val="24"/>
          <w:szCs w:val="24"/>
        </w:rPr>
        <w:t>acute inflammation</w:t>
      </w:r>
      <w:r w:rsidRPr="00A42283">
        <w:rPr>
          <w:rFonts w:ascii="Times New Roman" w:hAnsi="Times New Roman" w:cs="Times New Roman"/>
          <w:sz w:val="24"/>
          <w:szCs w:val="24"/>
        </w:rPr>
        <w:t>.</w:t>
      </w:r>
    </w:p>
    <w:p w:rsidR="00665046" w:rsidRPr="00A42283" w:rsidRDefault="00A42283" w:rsidP="00665046">
      <w:pPr>
        <w:pStyle w:val="ListParagraph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A42283">
        <w:rPr>
          <w:rFonts w:ascii="Times New Roman" w:hAnsi="Times New Roman" w:cs="Times New Roman"/>
          <w:sz w:val="24"/>
          <w:szCs w:val="24"/>
        </w:rPr>
        <w:t>Explain hypervariable region</w:t>
      </w:r>
    </w:p>
    <w:p w:rsidR="00665046" w:rsidRPr="00A42283" w:rsidRDefault="00665046" w:rsidP="00665046">
      <w:pPr>
        <w:pStyle w:val="ListParagraph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A42283">
        <w:rPr>
          <w:rFonts w:ascii="Times New Roman" w:hAnsi="Times New Roman" w:cs="Times New Roman"/>
          <w:sz w:val="24"/>
          <w:szCs w:val="24"/>
        </w:rPr>
        <w:t xml:space="preserve">Explain </w:t>
      </w:r>
      <w:r w:rsidR="00A42283" w:rsidRPr="00A42283">
        <w:rPr>
          <w:rFonts w:ascii="Times New Roman" w:hAnsi="Times New Roman" w:cs="Times New Roman"/>
          <w:sz w:val="24"/>
          <w:szCs w:val="24"/>
        </w:rPr>
        <w:t>secondary lymphoid organ</w:t>
      </w:r>
      <w:r w:rsidRPr="00A42283">
        <w:rPr>
          <w:rFonts w:ascii="Times New Roman" w:hAnsi="Times New Roman" w:cs="Times New Roman"/>
          <w:sz w:val="24"/>
          <w:szCs w:val="24"/>
        </w:rPr>
        <w:t>.</w:t>
      </w:r>
    </w:p>
    <w:p w:rsidR="00665046" w:rsidRPr="00A42283" w:rsidRDefault="00665046" w:rsidP="00665046">
      <w:pPr>
        <w:pStyle w:val="ListParagraph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A42283">
        <w:rPr>
          <w:rFonts w:ascii="Times New Roman" w:hAnsi="Times New Roman" w:cs="Times New Roman"/>
          <w:sz w:val="24"/>
          <w:szCs w:val="24"/>
        </w:rPr>
        <w:t xml:space="preserve">Explain </w:t>
      </w:r>
      <w:r w:rsidR="00A42283" w:rsidRPr="00A42283">
        <w:rPr>
          <w:rFonts w:ascii="Times New Roman" w:hAnsi="Times New Roman" w:cs="Times New Roman"/>
          <w:sz w:val="24"/>
          <w:szCs w:val="24"/>
        </w:rPr>
        <w:t>Mucosal and Cutaneous,</w:t>
      </w:r>
      <w:r w:rsidR="001D679D">
        <w:rPr>
          <w:rFonts w:ascii="Times New Roman" w:hAnsi="Times New Roman" w:cs="Times New Roman"/>
          <w:sz w:val="24"/>
          <w:szCs w:val="24"/>
        </w:rPr>
        <w:t xml:space="preserve"> associated l</w:t>
      </w:r>
      <w:r w:rsidR="00A42283" w:rsidRPr="00A42283">
        <w:rPr>
          <w:rFonts w:ascii="Times New Roman" w:hAnsi="Times New Roman" w:cs="Times New Roman"/>
          <w:sz w:val="24"/>
          <w:szCs w:val="24"/>
        </w:rPr>
        <w:t>ymphoid</w:t>
      </w:r>
      <w:r w:rsidR="001D679D">
        <w:rPr>
          <w:rFonts w:ascii="Times New Roman" w:hAnsi="Times New Roman" w:cs="Times New Roman"/>
          <w:sz w:val="24"/>
          <w:szCs w:val="24"/>
        </w:rPr>
        <w:t xml:space="preserve"> tissue,</w:t>
      </w:r>
    </w:p>
    <w:p w:rsidR="00665046" w:rsidRPr="00A42283" w:rsidRDefault="00A42283" w:rsidP="00665046">
      <w:pPr>
        <w:pStyle w:val="ListParagraph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A42283">
        <w:rPr>
          <w:rFonts w:ascii="Times New Roman" w:hAnsi="Times New Roman" w:cs="Times New Roman"/>
          <w:sz w:val="24"/>
          <w:szCs w:val="24"/>
        </w:rPr>
        <w:t>Describe antigen binding site</w:t>
      </w:r>
      <w:r w:rsidR="00665046" w:rsidRPr="00A42283">
        <w:rPr>
          <w:rFonts w:ascii="Times New Roman" w:hAnsi="Times New Roman" w:cs="Times New Roman"/>
          <w:sz w:val="24"/>
          <w:szCs w:val="24"/>
        </w:rPr>
        <w:t>.</w:t>
      </w:r>
    </w:p>
    <w:p w:rsidR="00665046" w:rsidRPr="00A42283" w:rsidRDefault="00665046" w:rsidP="00665046">
      <w:pPr>
        <w:pStyle w:val="NormalWeb"/>
      </w:pPr>
    </w:p>
    <w:p w:rsidR="00665046" w:rsidRPr="00A42283" w:rsidRDefault="00665046" w:rsidP="00665046">
      <w:pPr>
        <w:pStyle w:val="NormalWeb"/>
      </w:pPr>
    </w:p>
    <w:p w:rsidR="00665046" w:rsidRPr="00A42283" w:rsidRDefault="00665046" w:rsidP="00665046">
      <w:pPr>
        <w:pStyle w:val="NormalWeb"/>
      </w:pPr>
    </w:p>
    <w:p w:rsidR="00665046" w:rsidRPr="00A42283" w:rsidRDefault="00665046" w:rsidP="00665046">
      <w:pPr>
        <w:pStyle w:val="NormalWeb"/>
      </w:pPr>
    </w:p>
    <w:p w:rsidR="00665046" w:rsidRPr="00A42283" w:rsidRDefault="00665046" w:rsidP="00665046">
      <w:pPr>
        <w:pStyle w:val="NormalWeb"/>
      </w:pPr>
    </w:p>
    <w:sectPr w:rsidR="00665046" w:rsidRPr="00A42283" w:rsidSect="00280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F93" w:rsidRDefault="00F74F93" w:rsidP="00665046">
      <w:pPr>
        <w:spacing w:after="0" w:line="240" w:lineRule="auto"/>
      </w:pPr>
      <w:r>
        <w:separator/>
      </w:r>
    </w:p>
  </w:endnote>
  <w:endnote w:type="continuationSeparator" w:id="1">
    <w:p w:rsidR="00F74F93" w:rsidRDefault="00F74F93" w:rsidP="0066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F93" w:rsidRDefault="00F74F93" w:rsidP="00665046">
      <w:pPr>
        <w:spacing w:after="0" w:line="240" w:lineRule="auto"/>
      </w:pPr>
      <w:r>
        <w:separator/>
      </w:r>
    </w:p>
  </w:footnote>
  <w:footnote w:type="continuationSeparator" w:id="1">
    <w:p w:rsidR="00F74F93" w:rsidRDefault="00F74F93" w:rsidP="00665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C4CC2"/>
    <w:multiLevelType w:val="multilevel"/>
    <w:tmpl w:val="70CA5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25224"/>
    <w:multiLevelType w:val="hybridMultilevel"/>
    <w:tmpl w:val="39443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44C1D"/>
    <w:multiLevelType w:val="hybridMultilevel"/>
    <w:tmpl w:val="645CB6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B7910"/>
    <w:multiLevelType w:val="hybridMultilevel"/>
    <w:tmpl w:val="EFDEA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B081B"/>
    <w:multiLevelType w:val="hybridMultilevel"/>
    <w:tmpl w:val="0CE2A5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5927"/>
    <w:rsid w:val="00056D75"/>
    <w:rsid w:val="00083993"/>
    <w:rsid w:val="000851A3"/>
    <w:rsid w:val="000A229F"/>
    <w:rsid w:val="000D1BC6"/>
    <w:rsid w:val="00104B0E"/>
    <w:rsid w:val="00114AD9"/>
    <w:rsid w:val="001A7ADB"/>
    <w:rsid w:val="001B28AB"/>
    <w:rsid w:val="001D679D"/>
    <w:rsid w:val="0028006A"/>
    <w:rsid w:val="002C6C72"/>
    <w:rsid w:val="002D5ACD"/>
    <w:rsid w:val="002F6476"/>
    <w:rsid w:val="00316EF7"/>
    <w:rsid w:val="0035272A"/>
    <w:rsid w:val="00396CFA"/>
    <w:rsid w:val="003A3CC5"/>
    <w:rsid w:val="003C04E1"/>
    <w:rsid w:val="00402ADA"/>
    <w:rsid w:val="0040420D"/>
    <w:rsid w:val="00450B9A"/>
    <w:rsid w:val="0045297B"/>
    <w:rsid w:val="004B7A95"/>
    <w:rsid w:val="004D0CFE"/>
    <w:rsid w:val="00577E18"/>
    <w:rsid w:val="00583059"/>
    <w:rsid w:val="00593357"/>
    <w:rsid w:val="0059469B"/>
    <w:rsid w:val="00665046"/>
    <w:rsid w:val="00676114"/>
    <w:rsid w:val="006C6744"/>
    <w:rsid w:val="00764C1B"/>
    <w:rsid w:val="00770896"/>
    <w:rsid w:val="007B05C9"/>
    <w:rsid w:val="007F5588"/>
    <w:rsid w:val="008279C1"/>
    <w:rsid w:val="008D791B"/>
    <w:rsid w:val="009067A3"/>
    <w:rsid w:val="00916016"/>
    <w:rsid w:val="009461E5"/>
    <w:rsid w:val="009C0FF4"/>
    <w:rsid w:val="00A42283"/>
    <w:rsid w:val="00A962EA"/>
    <w:rsid w:val="00AB503A"/>
    <w:rsid w:val="00AC6167"/>
    <w:rsid w:val="00B00E24"/>
    <w:rsid w:val="00B354F8"/>
    <w:rsid w:val="00BA66B5"/>
    <w:rsid w:val="00BB6E8B"/>
    <w:rsid w:val="00C91641"/>
    <w:rsid w:val="00CF2F47"/>
    <w:rsid w:val="00D05927"/>
    <w:rsid w:val="00D64188"/>
    <w:rsid w:val="00DB7DCB"/>
    <w:rsid w:val="00DE267A"/>
    <w:rsid w:val="00DE50DB"/>
    <w:rsid w:val="00DF1C9A"/>
    <w:rsid w:val="00E0693A"/>
    <w:rsid w:val="00EC62F7"/>
    <w:rsid w:val="00F01B7A"/>
    <w:rsid w:val="00F74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5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B05C9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F647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F647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F647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F6476"/>
    <w:rPr>
      <w:rFonts w:ascii="Arial" w:eastAsia="Times New Roman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65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5046"/>
  </w:style>
  <w:style w:type="paragraph" w:styleId="Footer">
    <w:name w:val="footer"/>
    <w:basedOn w:val="Normal"/>
    <w:link w:val="FooterChar"/>
    <w:uiPriority w:val="99"/>
    <w:semiHidden/>
    <w:unhideWhenUsed/>
    <w:rsid w:val="00665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50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7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306BD-88D7-4CE8-855C-E02779362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Santosh</dc:creator>
  <cp:lastModifiedBy>Santosh</cp:lastModifiedBy>
  <cp:revision>4</cp:revision>
  <dcterms:created xsi:type="dcterms:W3CDTF">2020-05-14T10:47:00Z</dcterms:created>
  <dcterms:modified xsi:type="dcterms:W3CDTF">2020-05-14T11:13:00Z</dcterms:modified>
</cp:coreProperties>
</file>